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4D3A35" w14:paraId="44BEEEC7" w14:textId="77777777" w:rsidTr="002539B0">
        <w:tc>
          <w:tcPr>
            <w:tcW w:w="0" w:type="auto"/>
            <w:vAlign w:val="center"/>
          </w:tcPr>
          <w:p w14:paraId="46D3C1CF" w14:textId="3FE85140" w:rsidR="004D3A35" w:rsidRDefault="00E1626B" w:rsidP="00BC0EE6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</w:p>
        </w:tc>
      </w:tr>
    </w:tbl>
    <w:p w14:paraId="01F1DBF2" w14:textId="77777777" w:rsidR="00EE107F" w:rsidRPr="00B26C60" w:rsidRDefault="00EE107F" w:rsidP="00EE107F">
      <w:pPr>
        <w:rPr>
          <w:rFonts w:hAnsi="ＭＳ Ｐ明朝"/>
          <w:sz w:val="6"/>
          <w:szCs w:val="6"/>
        </w:rPr>
      </w:pPr>
    </w:p>
    <w:p w14:paraId="6BDB1431" w14:textId="0E056243" w:rsidR="004D3A35" w:rsidRPr="0059349C" w:rsidRDefault="004D3A35">
      <w:pPr>
        <w:jc w:val="both"/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</w:t>
      </w:r>
      <w:r w:rsidR="00764235">
        <w:rPr>
          <w:rFonts w:ascii="ＭＳ Ｐゴシック" w:eastAsia="ＭＳ Ｐゴシック" w:hAnsi="MS UI Gothic" w:hint="eastAsia"/>
          <w:sz w:val="22"/>
          <w:szCs w:val="22"/>
        </w:rPr>
        <w:t>041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0E2546" w:rsidRPr="00A45A5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細菌 DNA塩基配列解析 (16S rDNA)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</w:t>
      </w:r>
      <w:r w:rsidR="00962E5C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4EA29C14" w14:textId="77777777" w:rsidR="004D3A35" w:rsidRDefault="004D3A35">
      <w:pPr>
        <w:spacing w:line="100" w:lineRule="exact"/>
        <w:jc w:val="center"/>
        <w:rPr>
          <w:rFonts w:hAnsi="ＭＳ Ｐ明朝"/>
          <w:sz w:val="20"/>
          <w:szCs w:val="20"/>
        </w:rPr>
      </w:pPr>
    </w:p>
    <w:p w14:paraId="4F4A83E8" w14:textId="77777777" w:rsidR="00E77CAF" w:rsidRPr="00E82333" w:rsidRDefault="00E77CAF" w:rsidP="006935BD">
      <w:pPr>
        <w:spacing w:line="24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78B3308C" w14:textId="77777777" w:rsidR="00A87CDB" w:rsidRPr="00E82333" w:rsidRDefault="00A87CDB" w:rsidP="000E2546">
      <w:pPr>
        <w:rPr>
          <w:rFonts w:hAnsi="ＭＳ Ｐ明朝"/>
          <w:noProof w:val="0"/>
          <w:sz w:val="8"/>
          <w:szCs w:val="8"/>
        </w:rPr>
      </w:pPr>
    </w:p>
    <w:tbl>
      <w:tblPr>
        <w:tblW w:w="3964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7"/>
        <w:gridCol w:w="2147"/>
      </w:tblGrid>
      <w:tr w:rsidR="00EE107F" w14:paraId="7A32289E" w14:textId="77777777" w:rsidTr="00EE107F">
        <w:trPr>
          <w:cantSplit/>
          <w:trHeight w:val="247"/>
        </w:trPr>
        <w:tc>
          <w:tcPr>
            <w:tcW w:w="181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0D5A5FD3" w14:textId="77777777" w:rsidR="00EE107F" w:rsidRPr="00544FC8" w:rsidRDefault="00EE107F" w:rsidP="00AB6D69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bookmarkStart w:id="0" w:name="_Hlk88838668"/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4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5F1AE9F5" w14:textId="77777777" w:rsidR="00EE107F" w:rsidRPr="00544FC8" w:rsidRDefault="00EE107F" w:rsidP="00AB6D6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bookmarkStart w:id="1" w:name="Text62"/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39B50AA1" w14:textId="7D85007B" w:rsidR="00A96ECE" w:rsidRPr="007E2C1E" w:rsidRDefault="007E2C1E" w:rsidP="006935BD">
      <w:pPr>
        <w:spacing w:line="200" w:lineRule="exact"/>
        <w:jc w:val="right"/>
        <w:rPr>
          <w:rFonts w:ascii="ＭＳ ゴシック" w:eastAsia="ＭＳ ゴシック" w:hAnsi="ＭＳ ゴシック"/>
          <w:b/>
          <w:bCs/>
          <w:color w:val="FF0000"/>
          <w:szCs w:val="16"/>
        </w:rPr>
      </w:pPr>
      <w:bookmarkStart w:id="2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716B85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9"/>
        <w:gridCol w:w="542"/>
        <w:gridCol w:w="1133"/>
        <w:gridCol w:w="1702"/>
        <w:gridCol w:w="418"/>
        <w:gridCol w:w="360"/>
        <w:gridCol w:w="1915"/>
        <w:gridCol w:w="2410"/>
      </w:tblGrid>
      <w:tr w:rsidR="008A66EF" w:rsidRPr="00AF5550" w14:paraId="27E90BBC" w14:textId="77777777" w:rsidTr="006935BD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658240" w14:textId="366ADAFC" w:rsidR="008A66EF" w:rsidRPr="002A6000" w:rsidRDefault="008A66EF" w:rsidP="00F11EA2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3" w:name="_Hlk88502933"/>
            <w:bookmarkEnd w:id="2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4743BC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 w:rsidR="004743BC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="004743BC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 w:rsidR="004743BC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E42C131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FA5D07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CCFA26B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96CAA7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8A66EF" w:rsidRPr="00AF5550" w14:paraId="48ED7608" w14:textId="77777777" w:rsidTr="006935BD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740570" w14:textId="77777777" w:rsidR="008A66EF" w:rsidRPr="00AF5550" w:rsidRDefault="008A66EF" w:rsidP="00F11EA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80160DF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EE13EA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37EEE18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80F2C0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8A66EF" w:rsidRPr="00AF5550" w14:paraId="1E20FF6C" w14:textId="77777777" w:rsidTr="006935BD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D5F948" w14:textId="77777777" w:rsidR="008A66EF" w:rsidRPr="00AF5550" w:rsidRDefault="008A66EF" w:rsidP="00F11EA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3C919F9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F61EA0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101D0AB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AF035D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8A66EF" w:rsidRPr="00AF5550" w14:paraId="20FB776E" w14:textId="77777777" w:rsidTr="006935BD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F396A4" w14:textId="77777777" w:rsidR="008A66EF" w:rsidRPr="00AF5550" w:rsidRDefault="008A66EF" w:rsidP="00F11EA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5E70B91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B36211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BC5D5FA" w14:textId="77777777" w:rsidR="008A66EF" w:rsidRPr="00AF5550" w:rsidRDefault="008A66EF" w:rsidP="00F11EA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AED3AD" w14:textId="77777777" w:rsidR="008A66EF" w:rsidRPr="00AF5550" w:rsidRDefault="008A66EF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8A66EF" w:rsidRPr="00DA2142" w14:paraId="214D41B8" w14:textId="77777777" w:rsidTr="00716B85">
        <w:trPr>
          <w:trHeight w:val="257"/>
        </w:trPr>
        <w:tc>
          <w:tcPr>
            <w:tcW w:w="10384" w:type="dxa"/>
            <w:gridSpan w:val="9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6A2179DF" w14:textId="47CD9E9D" w:rsidR="008A66EF" w:rsidRPr="004822BF" w:rsidRDefault="008A66EF" w:rsidP="006935BD">
            <w:pPr>
              <w:widowControl w:val="0"/>
              <w:snapToGrid w:val="0"/>
              <w:spacing w:line="200" w:lineRule="exact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716B85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4C2DE2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8A66EF" w:rsidRPr="00DA2142" w14:paraId="32DF956C" w14:textId="77777777" w:rsidTr="006935BD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BDF044A" w14:textId="77777777" w:rsidR="008A66EF" w:rsidRDefault="008A66EF" w:rsidP="00F11EA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25B4598F" w14:textId="77777777" w:rsidR="008A66EF" w:rsidRPr="004822BF" w:rsidRDefault="00055410" w:rsidP="0076634F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="008A66EF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DC9227" w14:textId="6ADC9841" w:rsidR="008A66EF" w:rsidRPr="00A929E1" w:rsidRDefault="008B0748" w:rsidP="00A61E0D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8A66EF" w:rsidRPr="00DA2142" w14:paraId="09505760" w14:textId="77777777" w:rsidTr="006935BD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6740D00" w14:textId="77777777" w:rsidR="008A66EF" w:rsidRDefault="008A66EF" w:rsidP="00F11EA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D239EC0" w14:textId="694174DB" w:rsidR="008A66EF" w:rsidRPr="00E12C7C" w:rsidRDefault="008B0748" w:rsidP="00545D0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0A8E1F38" w14:textId="6BC1F399" w:rsidR="008A66EF" w:rsidRPr="00A52F15" w:rsidRDefault="008B0748" w:rsidP="00F11EA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0A41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8A66EF" w:rsidRPr="00DA2142" w14:paraId="51D23F2B" w14:textId="77777777" w:rsidTr="006935BD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A34C1E8" w14:textId="77777777" w:rsidR="008A66EF" w:rsidRDefault="008A66EF" w:rsidP="00F11EA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4FFDECA" w14:textId="77777777" w:rsidR="008A66EF" w:rsidRPr="00C44EBA" w:rsidRDefault="008A66EF" w:rsidP="00F11EA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6712A85F" w14:textId="1C3AE90B" w:rsidR="008A66EF" w:rsidRPr="00A52F15" w:rsidRDefault="008B0748" w:rsidP="00F11EA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4C2DE2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8A66EF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8A66EF" w:rsidRPr="00DA2142" w14:paraId="3685C7CC" w14:textId="77777777" w:rsidTr="006935BD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CE3BBA" w14:textId="77777777" w:rsidR="008A66EF" w:rsidRDefault="008A66EF" w:rsidP="00F11EA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D5FFA6" w14:textId="77777777" w:rsidR="008A66EF" w:rsidRPr="00C44EBA" w:rsidRDefault="008A66EF" w:rsidP="00F11EA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BD5C2B" w14:textId="31F25288" w:rsidR="008A66EF" w:rsidRPr="00C44EBA" w:rsidRDefault="008B0748" w:rsidP="00F11EA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4C2DE2" w:rsidRPr="00A929E1" w14:paraId="3FD82BFF" w14:textId="77777777" w:rsidTr="006935BD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15BD99F" w14:textId="77777777" w:rsidR="004C2DE2" w:rsidRPr="004822BF" w:rsidRDefault="004C2DE2" w:rsidP="004A6E1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C2DE2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9945472"/>
              </w:rPr>
              <w:t>SDS通知義務のあ</w:t>
            </w:r>
            <w:r w:rsidRPr="004C2DE2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9945472"/>
              </w:rPr>
              <w:t>る</w:t>
            </w:r>
            <w:r w:rsidRPr="004C2DE2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59945471"/>
              </w:rPr>
              <w:t>化学物質の確</w:t>
            </w:r>
            <w:r w:rsidRPr="004C2DE2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59945471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BB896FB" w14:textId="77777777" w:rsidR="004C2DE2" w:rsidRPr="00D328FB" w:rsidRDefault="008B0748" w:rsidP="004A6E1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C2DE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C2D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384FC84" w14:textId="72234831" w:rsidR="004C2DE2" w:rsidRPr="00D328FB" w:rsidRDefault="008B0748" w:rsidP="004A6E1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C2DE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C2D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4C2DE2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08764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4C2DE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4C2DE2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8A66EF" w:rsidRPr="00AF5550" w14:paraId="59A2B6FF" w14:textId="77777777" w:rsidTr="006935BD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54E9F6C" w14:textId="77777777" w:rsidR="008A66EF" w:rsidRPr="00AF5550" w:rsidRDefault="008A66EF" w:rsidP="00F11EA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46C28E" w14:textId="72E04E6A" w:rsidR="008A66EF" w:rsidRPr="00AF5550" w:rsidRDefault="008B0748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8A66E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8A66E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8A66E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8A66E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A66E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8A66E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8A66EF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45011B" w:rsidRPr="00AF5550" w14:paraId="0298213E" w14:textId="77777777" w:rsidTr="006935BD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5346C0" w14:textId="77777777" w:rsidR="0045011B" w:rsidRPr="00AF5550" w:rsidRDefault="0045011B" w:rsidP="00F11E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CE2617" w14:textId="30A9B744" w:rsidR="0045011B" w:rsidRPr="00A53CB6" w:rsidRDefault="0045011B" w:rsidP="00F11EA2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055410" w:rsidRPr="00AF5550" w14:paraId="1E26666F" w14:textId="77777777" w:rsidTr="006935BD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13FF5AE" w14:textId="77777777" w:rsidR="00055410" w:rsidRPr="009F7856" w:rsidRDefault="00055410" w:rsidP="0038469E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5638CD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1936430592"/>
              </w:rPr>
              <w:t>試験前の培養確</w:t>
            </w:r>
            <w:r w:rsidRPr="005638CD">
              <w:rPr>
                <w:rFonts w:ascii="游ゴシック Medium" w:eastAsia="游ゴシック Medium" w:hAnsi="游ゴシック Medium" w:hint="eastAsia"/>
                <w:spacing w:val="1"/>
                <w:w w:val="81"/>
                <w:kern w:val="0"/>
                <w:sz w:val="18"/>
                <w:szCs w:val="18"/>
                <w:fitText w:val="1170" w:id="1936430592"/>
              </w:rPr>
              <w:t>認</w:t>
            </w:r>
          </w:p>
          <w:p w14:paraId="2DC0E9DC" w14:textId="77777777" w:rsidR="00055410" w:rsidRPr="0031105D" w:rsidRDefault="00545D0C" w:rsidP="0076634F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color w:val="FFFFFF" w:themeColor="background1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="00055410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D858A3" w14:textId="4EF0108E" w:rsidR="00055410" w:rsidRDefault="008B0748" w:rsidP="00B34AC0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055410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要 (推奨､無料実施)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4244354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055410"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  <w:p w14:paraId="72CD5C7F" w14:textId="2ED24DD1" w:rsidR="0059349C" w:rsidRPr="007560D6" w:rsidRDefault="0059349C" w:rsidP="006935BD">
            <w:pPr>
              <w:spacing w:line="16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</w:t>
            </w:r>
            <w:r w:rsidR="00C03A1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液体培養物、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混釈培養物、アンプル、グリセロールストック</w:t>
            </w:r>
            <w:r w:rsidR="000D60D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、スラント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でのご依頼の場合には、培養確認を実施</w:t>
            </w:r>
            <w:r w:rsidR="00716B85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致します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。</w:t>
            </w:r>
          </w:p>
          <w:p w14:paraId="4B627AEF" w14:textId="77777777" w:rsidR="00FA0CA1" w:rsidRPr="007560D6" w:rsidRDefault="0059349C" w:rsidP="006935BD">
            <w:pPr>
              <w:spacing w:line="16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＊培養期間の目安は3日程度となります（検体の状況による）。</w:t>
            </w:r>
          </w:p>
          <w:p w14:paraId="1C12F3F9" w14:textId="77777777" w:rsidR="0059349C" w:rsidRPr="0059349C" w:rsidRDefault="0059349C" w:rsidP="006935BD">
            <w:pPr>
              <w:spacing w:line="16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＊培養確認終了後にお見積りとなります。</w:t>
            </w:r>
          </w:p>
        </w:tc>
      </w:tr>
      <w:tr w:rsidR="00EF1448" w:rsidRPr="00AF5550" w14:paraId="01794AFF" w14:textId="77777777" w:rsidTr="006935BD">
        <w:trPr>
          <w:trHeight w:val="20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2347509" w14:textId="57B3ED25" w:rsidR="00EF1448" w:rsidRPr="00055410" w:rsidRDefault="00EF1448" w:rsidP="004921C9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bookmarkStart w:id="4" w:name="_Hlk88833229"/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細菌、カビ、酵母</w:t>
            </w:r>
            <w:r w:rsidRPr="001D769F">
              <w:rPr>
                <w:rFonts w:ascii="游ゴシック Medium" w:eastAsia="游ゴシック Medium" w:hAnsi="游ゴシック Medium" w:hint="eastAsia"/>
                <w:spacing w:val="72"/>
                <w:w w:val="98"/>
                <w:kern w:val="0"/>
                <w:szCs w:val="16"/>
                <w:fitText w:val="1360" w:id="1983636482"/>
              </w:rPr>
              <w:t>の区分確</w:t>
            </w:r>
            <w:r w:rsidRPr="001D769F">
              <w:rPr>
                <w:rFonts w:ascii="游ゴシック Medium" w:eastAsia="游ゴシック Medium" w:hAnsi="游ゴシック Medium" w:hint="eastAsia"/>
                <w:w w:val="98"/>
                <w:kern w:val="0"/>
                <w:szCs w:val="16"/>
                <w:fitText w:val="1360" w:id="1983636482"/>
              </w:rPr>
              <w:t>認</w:t>
            </w:r>
          </w:p>
        </w:tc>
        <w:tc>
          <w:tcPr>
            <w:tcW w:w="3686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17AA366" w14:textId="1F2F9CE1" w:rsidR="00EF1448" w:rsidRDefault="00EF1448" w:rsidP="004743B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4743BC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(</w:t>
            </w:r>
            <w:r w:rsidR="004C2DE2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有償</w:t>
            </w:r>
            <w:r w:rsidR="004743BC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)</w:t>
            </w:r>
            <w:r w:rsidR="000D60D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 xml:space="preserve">　 </w:t>
            </w:r>
            <w:r w:rsidR="000D60D9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＊ご選択</w:t>
            </w:r>
            <w:r w:rsidR="00716B85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下さい</w:t>
            </w:r>
            <w:r w:rsidR="000D60D9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。</w:t>
            </w:r>
          </w:p>
          <w:p w14:paraId="08DB64B0" w14:textId="490012C4" w:rsidR="00EF1448" w:rsidRDefault="008B0748" w:rsidP="004921C9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899619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3F330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F144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報告書なし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03409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F144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報告書あり</w:t>
            </w:r>
          </w:p>
          <w:p w14:paraId="63B26550" w14:textId="77C8A04E" w:rsidR="00EF1448" w:rsidRPr="00FE5617" w:rsidRDefault="00EF1448" w:rsidP="004921C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(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報告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書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なし1,</w:t>
            </w:r>
            <w:r w:rsidR="00716B85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00円/検体、報告書あり3,</w:t>
            </w:r>
            <w:r w:rsidR="00716B85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/検体)</w:t>
            </w:r>
          </w:p>
        </w:tc>
        <w:tc>
          <w:tcPr>
            <w:tcW w:w="510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E5A2CD" w14:textId="3DCF8B43" w:rsidR="00EF1448" w:rsidRDefault="008B0748" w:rsidP="004921C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45726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F1448"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希望しない</w:t>
            </w:r>
          </w:p>
          <w:p w14:paraId="7DA36C29" w14:textId="20A9A3B7" w:rsidR="00EF1448" w:rsidRPr="003D2C7C" w:rsidRDefault="00EF1448" w:rsidP="004921C9">
            <w:pPr>
              <w:ind w:firstLineChars="100" w:firstLine="129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E4582E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＊</w:t>
            </w:r>
            <w:r w:rsidR="00F554C9" w:rsidRPr="00E4582E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試験</w:t>
            </w:r>
            <w:r w:rsidRPr="00E4582E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途中で微生物カテゴリーが変更になった場合、実施作業費をご請求</w:t>
            </w:r>
            <w:r w:rsidR="00716B85" w:rsidRPr="00E4582E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致します</w:t>
            </w:r>
            <w:r w:rsidRPr="00E4582E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。</w:t>
            </w:r>
          </w:p>
        </w:tc>
      </w:tr>
      <w:bookmarkEnd w:id="4"/>
      <w:tr w:rsidR="006935BD" w:rsidRPr="00AF5550" w14:paraId="107EB185" w14:textId="77777777" w:rsidTr="006935BD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53ED3E8" w14:textId="77777777" w:rsidR="006935BD" w:rsidRDefault="006935BD" w:rsidP="006935BD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5638CD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1937462017"/>
              </w:rPr>
              <w:t>コンタミネーションが</w:t>
            </w:r>
          </w:p>
          <w:p w14:paraId="765438C1" w14:textId="77777777" w:rsidR="006935BD" w:rsidRPr="00947242" w:rsidRDefault="006935BD" w:rsidP="006935BD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593CA8" w14:textId="77777777" w:rsidR="006935BD" w:rsidRDefault="008B0748" w:rsidP="006935BD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935B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935B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935B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935B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935B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935B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6935BD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6935BD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6935BD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6935BD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181248C7" w14:textId="2C68B745" w:rsidR="006935BD" w:rsidRPr="009F7856" w:rsidRDefault="006935BD" w:rsidP="006935BD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0A0CFD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まで試験は保留致します。（納期は別途調整）</w:t>
            </w:r>
          </w:p>
        </w:tc>
      </w:tr>
      <w:tr w:rsidR="00F11EA2" w:rsidRPr="00AF5550" w14:paraId="3AAF3296" w14:textId="77777777" w:rsidTr="006935BD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6CE9C5" w14:textId="77777777" w:rsidR="00F11EA2" w:rsidRDefault="00F11EA2" w:rsidP="00B34AC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511C15" w14:textId="144CA763" w:rsidR="00F11EA2" w:rsidRPr="004D17C8" w:rsidRDefault="008B0748" w:rsidP="00B34AC0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D10C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1EA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F11EA2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4D17C8">
              <w:rPr>
                <w:rFonts w:ascii="游ゴシック Medium" w:eastAsia="游ゴシック Medium" w:hAnsi="游ゴシック Medium" w:hint="eastAsia"/>
                <w:szCs w:val="16"/>
              </w:rPr>
              <w:t>有償</w:t>
            </w:r>
            <w:r w:rsidR="00F11EA2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947242">
              <w:rPr>
                <w:rFonts w:ascii="游ゴシック Medium" w:eastAsia="游ゴシック Medium" w:hAnsi="游ゴシック Medium" w:hint="eastAsia"/>
                <w:szCs w:val="16"/>
              </w:rPr>
              <w:t>後、</w:t>
            </w:r>
            <w:r w:rsidR="00F554C9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947242">
              <w:rPr>
                <w:rFonts w:ascii="游ゴシック Medium" w:eastAsia="游ゴシック Medium" w:hAnsi="游ゴシック Medium" w:hint="eastAsia"/>
                <w:szCs w:val="16"/>
              </w:rPr>
              <w:t>を進めます</w:t>
            </w:r>
            <w:r w:rsidR="00FA0CA1">
              <w:rPr>
                <w:rFonts w:ascii="游ゴシック Medium" w:eastAsia="游ゴシック Medium" w:hAnsi="游ゴシック Medium" w:hint="eastAsia"/>
                <w:szCs w:val="16"/>
              </w:rPr>
              <w:t>。</w:t>
            </w:r>
          </w:p>
        </w:tc>
      </w:tr>
      <w:tr w:rsidR="00B40181" w:rsidRPr="00AF5550" w14:paraId="0D4874DF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E69A0A" w14:textId="6EDBC8BE" w:rsidR="00B40181" w:rsidRDefault="00B40181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5" w:name="_Hlk88503403"/>
            <w:bookmarkStart w:id="6" w:name="_Hlk88838731"/>
            <w:bookmarkEnd w:id="0"/>
            <w:bookmarkEnd w:id="3"/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18245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18245F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3FB0245C" w14:textId="77777777" w:rsidR="00B40181" w:rsidRPr="002648E9" w:rsidRDefault="00B40181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40181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672"/>
              </w:rPr>
              <w:t>未選択の場合返送不要としま</w:t>
            </w:r>
            <w:r w:rsidRPr="00B40181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672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6FB623" w14:textId="77777777" w:rsidR="00B40181" w:rsidRPr="000F5EBA" w:rsidRDefault="008B0748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4018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4018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FAB38F3" w14:textId="77777777" w:rsidR="00B40181" w:rsidRDefault="00B40181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6B4B31E" w14:textId="77777777" w:rsidR="00B40181" w:rsidRPr="000F5EBA" w:rsidRDefault="008B0748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4018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4018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B40181" w:rsidRPr="009F7856" w14:paraId="70D44B07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FB842F0" w14:textId="27693E0E" w:rsidR="00B40181" w:rsidRDefault="00B40181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18245F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4AECC64E" w14:textId="77777777" w:rsidR="00B40181" w:rsidRPr="002648E9" w:rsidRDefault="00B40181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40181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671"/>
              </w:rPr>
              <w:t>未選択の場合返送不要としま</w:t>
            </w:r>
            <w:r w:rsidRPr="00B40181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671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80855C" w14:textId="77777777" w:rsidR="00B40181" w:rsidRDefault="008B0748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40181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4018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5891141" w14:textId="77777777" w:rsidR="00B40181" w:rsidRPr="009C6396" w:rsidRDefault="00B40181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2667EE1D" w14:textId="77777777" w:rsidR="00B40181" w:rsidRPr="009F7856" w:rsidRDefault="00B40181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B0748"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5670"/>
              </w:rPr>
              <w:t>（お客様のご支給、当社での代理購入品をご返却します。代理購入菌株、その複製物、遺伝資源はご返却できません。</w:t>
            </w:r>
            <w:r w:rsidRPr="008B0748"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5670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C269FFB" w14:textId="77777777" w:rsidR="00B40181" w:rsidRPr="009F7856" w:rsidRDefault="00B40181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B40181" w:rsidRPr="009F7856" w14:paraId="3BD3DF66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4F4CA6" w14:textId="77777777" w:rsidR="00B40181" w:rsidRPr="00AF608C" w:rsidRDefault="00B40181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3C2E95" w14:textId="50810B87" w:rsidR="00B40181" w:rsidRPr="009F7856" w:rsidRDefault="0018245F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B0748"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 w:rsidRPr="008B0748"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159940DC" w14:textId="77777777" w:rsidR="00B659FD" w:rsidRPr="007F6D53" w:rsidRDefault="00B659FD" w:rsidP="00B659FD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E48BA73" w14:textId="3E98A7A9" w:rsidR="00545D0C" w:rsidRPr="009F7856" w:rsidRDefault="00545D0C" w:rsidP="00545D0C">
      <w:pPr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5638CD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="004C2DE2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など</w:t>
      </w:r>
      <w:r w:rsidR="005638CD"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</w:t>
      </w:r>
      <w:r w:rsidR="00D46862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</w:t>
      </w:r>
      <w:r w:rsidR="00EE107F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</w:t>
      </w:r>
      <w:r w:rsidR="005638CD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1687"/>
        <w:gridCol w:w="1560"/>
        <w:gridCol w:w="4252"/>
        <w:gridCol w:w="1240"/>
      </w:tblGrid>
      <w:tr w:rsidR="00811194" w14:paraId="2093FB4E" w14:textId="77777777" w:rsidTr="00F10FE7">
        <w:trPr>
          <w:trHeight w:val="341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266D87B" w14:textId="2B90D531" w:rsidR="00811194" w:rsidRDefault="00811194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3247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433B8D" w14:textId="0B039594" w:rsidR="00811194" w:rsidRDefault="00811194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名　称</w:t>
            </w:r>
          </w:p>
        </w:tc>
        <w:tc>
          <w:tcPr>
            <w:tcW w:w="549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8BB463" w14:textId="4340EBCB" w:rsidR="00811194" w:rsidRDefault="00811194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仕　　様</w:t>
            </w:r>
          </w:p>
        </w:tc>
      </w:tr>
      <w:tr w:rsidR="00811194" w14:paraId="63204BE0" w14:textId="77777777" w:rsidTr="00F10FE7">
        <w:trPr>
          <w:trHeight w:val="340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24DE258" w14:textId="77777777" w:rsidR="00811194" w:rsidRDefault="00811194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247" w:type="dxa"/>
            <w:gridSpan w:val="2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F119EB" w14:textId="77777777" w:rsidR="00811194" w:rsidRDefault="00811194" w:rsidP="00EE107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42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7C1EF1" w14:textId="35E0FFA8" w:rsidR="00811194" w:rsidRDefault="00811194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検索データベース</w:t>
            </w:r>
            <w:r w:rsidR="008B0748" w:rsidRPr="008B0748">
              <w:rPr>
                <w:rFonts w:ascii="游ゴシック Medium" w:eastAsia="游ゴシック Medium" w:hAnsi="游ゴシック Medium" w:hint="eastAsia"/>
                <w:sz w:val="14"/>
                <w:szCs w:val="14"/>
                <w:vertAlign w:val="superscript"/>
              </w:rPr>
              <w:t>※</w:t>
            </w:r>
          </w:p>
        </w:tc>
        <w:tc>
          <w:tcPr>
            <w:tcW w:w="124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BBE3D6" w14:textId="45D3C667" w:rsidR="00811194" w:rsidRDefault="00811194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BSL記載</w:t>
            </w:r>
          </w:p>
        </w:tc>
      </w:tr>
      <w:tr w:rsidR="00811194" w14:paraId="46041513" w14:textId="77777777" w:rsidTr="00F10FE7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725757E" w14:textId="630E02DD" w:rsidR="00811194" w:rsidRPr="00FF6DAF" w:rsidRDefault="00811194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8080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133F690C" w14:textId="77777777" w:rsidR="00811194" w:rsidRPr="008E2553" w:rsidRDefault="008B0748" w:rsidP="00EE107F">
            <w:pPr>
              <w:pStyle w:val="a3"/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92437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1119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11194" w:rsidRPr="000E254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 rDNA</w:t>
            </w:r>
            <w:r w:rsidR="00811194" w:rsidRPr="000E2546">
              <w:rPr>
                <w:rFonts w:ascii="游ゴシック Medium" w:eastAsia="游ゴシック Medium" w:hAnsi="游ゴシック Medium"/>
                <w:sz w:val="18"/>
                <w:szCs w:val="18"/>
              </w:rPr>
              <w:t>–</w:t>
            </w:r>
            <w:r w:rsidR="00811194" w:rsidRPr="000E7CE6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500</w:t>
            </w:r>
          </w:p>
        </w:tc>
        <w:tc>
          <w:tcPr>
            <w:tcW w:w="4252" w:type="dxa"/>
            <w:tcBorders>
              <w:top w:val="single" w:sz="8" w:space="0" w:color="8080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42A03544" w14:textId="336597DC" w:rsidR="00811194" w:rsidRPr="008E2553" w:rsidRDefault="00811194" w:rsidP="00811194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ENKI DB-BA, </w:t>
            </w:r>
            <w:r w:rsidR="00F10FE7" w:rsidRP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国際塩基配列データベース</w:t>
            </w:r>
          </w:p>
        </w:tc>
        <w:tc>
          <w:tcPr>
            <w:tcW w:w="124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3192098" w14:textId="74BF10B8" w:rsidR="00811194" w:rsidRPr="008E2553" w:rsidRDefault="008E336B" w:rsidP="008E336B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811194" w14:paraId="07DF1043" w14:textId="77777777" w:rsidTr="008E336B">
        <w:trPr>
          <w:trHeight w:val="26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4269895" w14:textId="77777777" w:rsidR="00811194" w:rsidRDefault="00811194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247" w:type="dxa"/>
            <w:gridSpan w:val="2"/>
            <w:tcBorders>
              <w:top w:val="dotted" w:sz="4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5E452294" w14:textId="10FBA9C4" w:rsidR="00811194" w:rsidRDefault="008B0748" w:rsidP="00EE107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01472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1119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11194" w:rsidRPr="000E254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 rDNA</w:t>
            </w:r>
            <w:r w:rsidR="00811194" w:rsidRPr="000E2546">
              <w:rPr>
                <w:rFonts w:ascii="游ゴシック Medium" w:eastAsia="游ゴシック Medium" w:hAnsi="游ゴシック Medium"/>
                <w:sz w:val="18"/>
                <w:szCs w:val="18"/>
              </w:rPr>
              <w:t>–</w:t>
            </w:r>
            <w:r w:rsidR="00811194" w:rsidRPr="000E7CE6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500</w:t>
            </w:r>
            <w:r w:rsidR="00811194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="00D435F0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ENKI </w:t>
            </w:r>
            <w:r w:rsidR="00811194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BLAST）</w:t>
            </w:r>
          </w:p>
        </w:tc>
        <w:tc>
          <w:tcPr>
            <w:tcW w:w="4252" w:type="dxa"/>
            <w:tcBorders>
              <w:top w:val="dotted" w:sz="4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7CB87DBF" w14:textId="3792A1A7" w:rsidR="00811194" w:rsidRDefault="00811194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ENKI DB-BAのみ</w:t>
            </w:r>
          </w:p>
        </w:tc>
        <w:tc>
          <w:tcPr>
            <w:tcW w:w="1240" w:type="dxa"/>
            <w:vMerge/>
            <w:tcBorders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47B863F2" w14:textId="4216B8B3" w:rsidR="00811194" w:rsidRDefault="00811194" w:rsidP="008E336B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811194" w14:paraId="68310960" w14:textId="77777777" w:rsidTr="008E336B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5C34858" w14:textId="77777777" w:rsidR="00811194" w:rsidRDefault="00811194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247" w:type="dxa"/>
            <w:gridSpan w:val="2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1A64AC" w14:textId="4D2CBCCB" w:rsidR="00811194" w:rsidRDefault="008B0748" w:rsidP="00EE107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095717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1119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11194" w:rsidRPr="000E254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 rDNA</w:t>
            </w:r>
            <w:r w:rsidR="00811194" w:rsidRPr="000E2546">
              <w:rPr>
                <w:rFonts w:ascii="游ゴシック Medium" w:eastAsia="游ゴシック Medium" w:hAnsi="游ゴシック Medium"/>
                <w:sz w:val="18"/>
                <w:szCs w:val="18"/>
              </w:rPr>
              <w:t>–</w:t>
            </w:r>
            <w:r w:rsidR="00811194" w:rsidRPr="000E7CE6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500</w:t>
            </w:r>
            <w:r w:rsidR="00811194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INSD </w:t>
            </w:r>
            <w:r w:rsidR="00811194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BLAST）</w:t>
            </w:r>
          </w:p>
        </w:tc>
        <w:tc>
          <w:tcPr>
            <w:tcW w:w="4252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987392" w14:textId="46E094DB" w:rsidR="00811194" w:rsidRDefault="00F10FE7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国際塩基配列データベース</w:t>
            </w:r>
            <w:r w:rsidR="0081119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のみ</w:t>
            </w:r>
          </w:p>
        </w:tc>
        <w:tc>
          <w:tcPr>
            <w:tcW w:w="124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1FBB1C15" w14:textId="518DD388" w:rsidR="00811194" w:rsidRDefault="008E336B" w:rsidP="008E336B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なし</w:t>
            </w:r>
          </w:p>
        </w:tc>
      </w:tr>
      <w:tr w:rsidR="008E336B" w14:paraId="00077D8A" w14:textId="77777777" w:rsidTr="008E336B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45FC4FA" w14:textId="77777777" w:rsidR="008E336B" w:rsidRDefault="008E336B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8080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231238F2" w14:textId="77777777" w:rsidR="008E336B" w:rsidRDefault="008B0748" w:rsidP="00EE107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25506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E33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E336B" w:rsidRPr="000E254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 rDNA</w:t>
            </w:r>
            <w:r w:rsidR="008E336B" w:rsidRPr="000E2546">
              <w:rPr>
                <w:rFonts w:ascii="游ゴシック Medium" w:eastAsia="游ゴシック Medium" w:hAnsi="游ゴシック Medium"/>
                <w:sz w:val="18"/>
                <w:szCs w:val="18"/>
              </w:rPr>
              <w:t>–</w:t>
            </w:r>
            <w:r w:rsidR="008E336B" w:rsidRPr="000E7CE6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Full</w:t>
            </w:r>
          </w:p>
        </w:tc>
        <w:tc>
          <w:tcPr>
            <w:tcW w:w="4252" w:type="dxa"/>
            <w:tcBorders>
              <w:top w:val="single" w:sz="8" w:space="0" w:color="8080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46D5CA72" w14:textId="4ADA349C" w:rsidR="008E336B" w:rsidRDefault="008E336B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ENKI DB-BA, </w:t>
            </w:r>
            <w:r w:rsidRP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国際塩基配列データベース</w:t>
            </w:r>
          </w:p>
        </w:tc>
        <w:tc>
          <w:tcPr>
            <w:tcW w:w="1240" w:type="dxa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9146F87" w14:textId="296137DE" w:rsidR="008E336B" w:rsidRDefault="008E336B" w:rsidP="008E336B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8E336B" w14:paraId="1E56394C" w14:textId="77777777" w:rsidTr="008E336B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6EF9F35" w14:textId="77777777" w:rsidR="008E336B" w:rsidRDefault="008E336B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247" w:type="dxa"/>
            <w:gridSpan w:val="2"/>
            <w:tcBorders>
              <w:top w:val="dotted" w:sz="4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644FBAD8" w14:textId="011EC25A" w:rsidR="008E336B" w:rsidRDefault="008B0748" w:rsidP="00EE107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67776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E33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E336B" w:rsidRPr="000E254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 rDNA</w:t>
            </w:r>
            <w:r w:rsidR="008E336B" w:rsidRPr="000E2546">
              <w:rPr>
                <w:rFonts w:ascii="游ゴシック Medium" w:eastAsia="游ゴシック Medium" w:hAnsi="游ゴシック Medium"/>
                <w:sz w:val="18"/>
                <w:szCs w:val="18"/>
              </w:rPr>
              <w:t>–</w:t>
            </w:r>
            <w:r w:rsidR="008E336B" w:rsidRPr="000E7CE6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Full</w:t>
            </w:r>
            <w:r w:rsidR="008E336B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（ENKI BLAST）</w:t>
            </w:r>
          </w:p>
        </w:tc>
        <w:tc>
          <w:tcPr>
            <w:tcW w:w="4252" w:type="dxa"/>
            <w:tcBorders>
              <w:top w:val="dotted" w:sz="4" w:space="0" w:color="808080" w:themeColor="background1" w:themeShade="80"/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259B1733" w14:textId="70DFBC56" w:rsidR="008E336B" w:rsidRDefault="008E336B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ENKI DB-BAのみ</w:t>
            </w:r>
          </w:p>
        </w:tc>
        <w:tc>
          <w:tcPr>
            <w:tcW w:w="1240" w:type="dxa"/>
            <w:vMerge/>
            <w:tcBorders>
              <w:left w:val="single" w:sz="8" w:space="0" w:color="808080"/>
              <w:bottom w:val="dotted" w:sz="4" w:space="0" w:color="808080" w:themeColor="background1" w:themeShade="80"/>
              <w:right w:val="single" w:sz="8" w:space="0" w:color="808080"/>
            </w:tcBorders>
            <w:vAlign w:val="center"/>
          </w:tcPr>
          <w:p w14:paraId="51BB6D20" w14:textId="7895CB09" w:rsidR="008E336B" w:rsidRDefault="008E336B" w:rsidP="008E336B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811194" w14:paraId="346F61F5" w14:textId="77777777" w:rsidTr="008E336B">
        <w:trPr>
          <w:trHeight w:val="82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D866E3D" w14:textId="77777777" w:rsidR="00811194" w:rsidRDefault="00811194" w:rsidP="00EE107F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247" w:type="dxa"/>
            <w:gridSpan w:val="2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916AE65" w14:textId="54C3C9CC" w:rsidR="00811194" w:rsidRDefault="008B0748" w:rsidP="00EE107F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12078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1119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11194" w:rsidRPr="000E254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16S rDNA</w:t>
            </w:r>
            <w:r w:rsidR="00811194" w:rsidRPr="000E2546">
              <w:rPr>
                <w:rFonts w:ascii="游ゴシック Medium" w:eastAsia="游ゴシック Medium" w:hAnsi="游ゴシック Medium"/>
                <w:sz w:val="18"/>
                <w:szCs w:val="18"/>
              </w:rPr>
              <w:t>–</w:t>
            </w:r>
            <w:r w:rsidR="00811194" w:rsidRPr="000E7CE6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>Full</w:t>
            </w:r>
            <w:r w:rsidR="00D435F0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="00880A7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INSD</w:t>
            </w:r>
            <w:r w:rsidR="00880A79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435F0" w:rsidRPr="00D435F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BLAST）</w:t>
            </w:r>
          </w:p>
        </w:tc>
        <w:tc>
          <w:tcPr>
            <w:tcW w:w="4252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899C15" w14:textId="759752E9" w:rsidR="00811194" w:rsidRDefault="00F10FE7" w:rsidP="00811194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0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国際塩基配列データベース</w:t>
            </w:r>
            <w:r w:rsidR="0081119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のみ</w:t>
            </w:r>
          </w:p>
        </w:tc>
        <w:tc>
          <w:tcPr>
            <w:tcW w:w="1240" w:type="dxa"/>
            <w:tcBorders>
              <w:top w:val="dotted" w:sz="4" w:space="0" w:color="808080" w:themeColor="background1" w:themeShade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3FECE1" w14:textId="7F81A398" w:rsidR="00811194" w:rsidRDefault="008E336B" w:rsidP="008E336B">
            <w:pPr>
              <w:pStyle w:val="a3"/>
              <w:ind w:leftChars="-3" w:left="-5" w:firstLineChars="1" w:firstLine="2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なし</w:t>
            </w:r>
          </w:p>
        </w:tc>
      </w:tr>
      <w:tr w:rsidR="00811194" w14:paraId="1FCA6BE2" w14:textId="77777777" w:rsidTr="005638CD">
        <w:trPr>
          <w:trHeight w:val="139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5D77C1C" w14:textId="130D89DD" w:rsidR="00811194" w:rsidRDefault="00811194" w:rsidP="000E2546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3AD645" w14:textId="77777777" w:rsidR="00811194" w:rsidRDefault="00811194" w:rsidP="00C00FFB">
            <w:pPr>
              <w:pStyle w:val="a3"/>
              <w:ind w:firstLineChars="400" w:firstLine="560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 xml:space="preserve">＊DNA特急 ( 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有償</w:t>
            </w: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： 5営業日中間報告 ) をご希望の方はご相談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下さい</w:t>
            </w: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 xml:space="preserve"> ( BLASTは対象外となります )。</w:t>
            </w:r>
          </w:p>
          <w:p w14:paraId="14F00814" w14:textId="3A84E3CB" w:rsidR="00161571" w:rsidRPr="00F10FE7" w:rsidRDefault="001463A7" w:rsidP="00F10FE7">
            <w:pPr>
              <w:pStyle w:val="a3"/>
              <w:ind w:firstLineChars="400" w:firstLine="560"/>
              <w:rPr>
                <w:rFonts w:ascii="游ゴシック Medium" w:eastAsia="游ゴシック Medium" w:hAnsi="游ゴシック Medium"/>
                <w:kern w:val="0"/>
                <w:sz w:val="14"/>
                <w:szCs w:val="14"/>
              </w:rPr>
            </w:pPr>
            <w:r w:rsidRPr="000E31A7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＊</w:t>
            </w:r>
            <w:r w:rsidR="00E8314D" w:rsidRPr="00F10FE7">
              <w:rPr>
                <w:rFonts w:ascii="游ゴシック Medium" w:eastAsia="游ゴシック Medium" w:hAnsi="游ゴシック Medium" w:hint="eastAsia"/>
                <w:kern w:val="0"/>
                <w:sz w:val="14"/>
                <w:szCs w:val="14"/>
              </w:rPr>
              <w:t>BLAST</w:t>
            </w:r>
            <w:r w:rsidRPr="00F10FE7">
              <w:rPr>
                <w:rFonts w:ascii="游ゴシック Medium" w:eastAsia="游ゴシック Medium" w:hAnsi="游ゴシック Medium" w:hint="eastAsia"/>
                <w:kern w:val="0"/>
                <w:sz w:val="14"/>
                <w:szCs w:val="14"/>
              </w:rPr>
              <w:t>は相同性検索結果のみのご報告となります （同定結果は含まれません）。</w:t>
            </w:r>
          </w:p>
          <w:p w14:paraId="66C146EA" w14:textId="42522064" w:rsidR="00811194" w:rsidRPr="000E31A7" w:rsidRDefault="008B0748" w:rsidP="00C00FFB">
            <w:pPr>
              <w:pStyle w:val="a3"/>
              <w:ind w:firstLineChars="400" w:firstLine="560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※</w:t>
            </w:r>
            <w:r w:rsidR="00C00FFB" w:rsidRPr="00C00FFB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ENKI DB-BAは当社微生物同定データベース、INSDは国際塩基配列データベースを意味します。</w:t>
            </w:r>
          </w:p>
        </w:tc>
      </w:tr>
      <w:tr w:rsidR="006A2FB0" w14:paraId="795D6AFF" w14:textId="77777777" w:rsidTr="006A2FB0">
        <w:trPr>
          <w:trHeight w:val="88"/>
        </w:trPr>
        <w:tc>
          <w:tcPr>
            <w:tcW w:w="1609" w:type="dxa"/>
            <w:vMerge w:val="restart"/>
            <w:tcBorders>
              <w:top w:val="single" w:sz="8" w:space="0" w:color="7F7F7F" w:themeColor="text1" w:themeTint="80"/>
              <w:left w:val="single" w:sz="8" w:space="0" w:color="808080"/>
              <w:right w:val="single" w:sz="8" w:space="0" w:color="808080"/>
            </w:tcBorders>
            <w:vAlign w:val="center"/>
          </w:tcPr>
          <w:p w14:paraId="62262895" w14:textId="77777777" w:rsidR="006A2FB0" w:rsidRPr="00055410" w:rsidRDefault="006A2FB0" w:rsidP="00557259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7" w:name="_Hlk88835662"/>
            <w:r w:rsidRPr="0005541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分離源情報</w:t>
            </w:r>
          </w:p>
        </w:tc>
        <w:tc>
          <w:tcPr>
            <w:tcW w:w="1687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4" w:space="0" w:color="FFFFFF" w:themeColor="background1"/>
            </w:tcBorders>
            <w:vAlign w:val="center"/>
          </w:tcPr>
          <w:p w14:paraId="00EABBCA" w14:textId="77777777" w:rsidR="006A2FB0" w:rsidRPr="008D2206" w:rsidRDefault="008B0748" w:rsidP="008D2206">
            <w:pPr>
              <w:spacing w:line="200" w:lineRule="exact"/>
              <w:ind w:left="1265" w:right="530" w:hangingChars="700" w:hanging="1265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202661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A2FB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A2FB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希望する</w:t>
            </w:r>
          </w:p>
        </w:tc>
        <w:tc>
          <w:tcPr>
            <w:tcW w:w="7052" w:type="dxa"/>
            <w:gridSpan w:val="3"/>
            <w:tcBorders>
              <w:top w:val="single" w:sz="8" w:space="0" w:color="808080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808080"/>
            </w:tcBorders>
            <w:vAlign w:val="center"/>
          </w:tcPr>
          <w:p w14:paraId="42E57F9C" w14:textId="029F6401" w:rsidR="006A2FB0" w:rsidRPr="008D2206" w:rsidRDefault="006A2FB0" w:rsidP="006A2FB0">
            <w:pPr>
              <w:spacing w:line="200" w:lineRule="exact"/>
              <w:ind w:right="53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10FE7">
              <w:rPr>
                <w:rFonts w:ascii="游ゴシック Medium" w:eastAsia="游ゴシック Medium" w:hAnsi="游ゴシック Medium" w:hint="eastAsia"/>
                <w:color w:val="FF0000"/>
                <w:kern w:val="0"/>
                <w:szCs w:val="16"/>
              </w:rPr>
              <w:t>BLASTには分離源情報はございません。</w:t>
            </w:r>
          </w:p>
        </w:tc>
      </w:tr>
      <w:tr w:rsidR="006A2FB0" w14:paraId="2E927091" w14:textId="77777777" w:rsidTr="006A2FB0">
        <w:trPr>
          <w:trHeight w:val="87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F88C13" w14:textId="77777777" w:rsidR="006A2FB0" w:rsidRPr="00055410" w:rsidRDefault="006A2FB0" w:rsidP="00557259">
            <w:pPr>
              <w:spacing w:line="26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8" w:space="0" w:color="808080"/>
              <w:bottom w:val="single" w:sz="8" w:space="0" w:color="808080"/>
              <w:right w:val="single" w:sz="4" w:space="0" w:color="FFFFFF" w:themeColor="background1"/>
            </w:tcBorders>
            <w:vAlign w:val="center"/>
          </w:tcPr>
          <w:p w14:paraId="1022836E" w14:textId="77777777" w:rsidR="006A2FB0" w:rsidRDefault="006A2FB0" w:rsidP="008D2206">
            <w:pPr>
              <w:spacing w:line="200" w:lineRule="exact"/>
              <w:ind w:left="1265" w:right="530" w:hangingChars="700" w:hanging="1265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05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808080"/>
              <w:right w:val="single" w:sz="8" w:space="0" w:color="808080"/>
            </w:tcBorders>
            <w:vAlign w:val="center"/>
          </w:tcPr>
          <w:p w14:paraId="1718D43A" w14:textId="14AFB95F" w:rsidR="006A2FB0" w:rsidRPr="006A2FB0" w:rsidRDefault="006A2FB0" w:rsidP="006A2FB0">
            <w:pPr>
              <w:spacing w:line="200" w:lineRule="exact"/>
              <w:ind w:right="530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8B0748">
              <w:rPr>
                <w:rFonts w:ascii="游ゴシック Medium" w:eastAsia="游ゴシック Medium" w:hAnsi="游ゴシック Medium" w:hint="eastAsia"/>
                <w:spacing w:val="1"/>
                <w:w w:val="87"/>
                <w:kern w:val="0"/>
                <w:sz w:val="14"/>
                <w:szCs w:val="14"/>
                <w:fitText w:val="4900" w:id="-610004223"/>
              </w:rPr>
              <w:t>分類や命名に関する主要な文献、保存機関などに情報が記載されているものに限ります</w:t>
            </w:r>
            <w:r w:rsidRPr="008B0748">
              <w:rPr>
                <w:rFonts w:ascii="游ゴシック Medium" w:eastAsia="游ゴシック Medium" w:hAnsi="游ゴシック Medium" w:hint="eastAsia"/>
                <w:spacing w:val="-9"/>
                <w:w w:val="87"/>
                <w:kern w:val="0"/>
                <w:sz w:val="14"/>
                <w:szCs w:val="14"/>
                <w:fitText w:val="4900" w:id="-610004223"/>
              </w:rPr>
              <w:t>。</w:t>
            </w:r>
          </w:p>
        </w:tc>
      </w:tr>
      <w:bookmarkEnd w:id="5"/>
      <w:bookmarkEnd w:id="6"/>
      <w:bookmarkEnd w:id="7"/>
    </w:tbl>
    <w:p w14:paraId="56CC7322" w14:textId="77777777" w:rsidR="00EE107F" w:rsidRDefault="00EE107F">
      <w:pPr>
        <w:rPr>
          <w:rFonts w:hAnsi="ＭＳ Ｐ明朝"/>
          <w:sz w:val="6"/>
          <w:szCs w:val="6"/>
        </w:rPr>
      </w:pPr>
      <w:r>
        <w:rPr>
          <w:rFonts w:hAnsi="ＭＳ Ｐ明朝"/>
          <w:sz w:val="6"/>
          <w:szCs w:val="6"/>
        </w:rPr>
        <w:br w:type="page"/>
      </w:r>
    </w:p>
    <w:p w14:paraId="0EB7240D" w14:textId="77777777" w:rsidR="00A96ECE" w:rsidRPr="00B26C60" w:rsidRDefault="00A96ECE" w:rsidP="006C6576">
      <w:pPr>
        <w:rPr>
          <w:rFonts w:hAnsi="ＭＳ Ｐ明朝"/>
          <w:sz w:val="6"/>
          <w:szCs w:val="6"/>
        </w:rPr>
      </w:pPr>
    </w:p>
    <w:p w14:paraId="51F1C9F4" w14:textId="4386252F" w:rsidR="00841E87" w:rsidRDefault="00841E87" w:rsidP="00841E87">
      <w:pPr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依頼書[041]</w:t>
      </w:r>
      <w:r w:rsidRPr="00A45A5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細菌 DNA塩基配列解析 (16S rDNA)</w:t>
      </w:r>
      <w:r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 w:rsidR="00962E5C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43DD7433" w14:textId="77777777" w:rsidR="004D3A35" w:rsidRDefault="004D3A35" w:rsidP="00585C43">
      <w:pPr>
        <w:spacing w:line="20" w:lineRule="exact"/>
      </w:pPr>
    </w:p>
    <w:p w14:paraId="42745DD4" w14:textId="77777777" w:rsidR="00716B85" w:rsidRPr="0023118E" w:rsidRDefault="00716B85" w:rsidP="00716B85">
      <w:pPr>
        <w:spacing w:line="100" w:lineRule="exact"/>
      </w:pPr>
    </w:p>
    <w:p w14:paraId="08CF01E3" w14:textId="77777777" w:rsidR="00962E5C" w:rsidRPr="009F7856" w:rsidRDefault="00962E5C" w:rsidP="00962E5C">
      <w:pPr>
        <w:jc w:val="both"/>
        <w:rPr>
          <w:rFonts w:hAnsi="ＭＳ Ｐ明朝"/>
          <w:sz w:val="8"/>
          <w:szCs w:val="8"/>
        </w:rPr>
      </w:pPr>
      <w:bookmarkStart w:id="8" w:name="_Hlk88835545"/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オプション</w:t>
      </w:r>
      <w:r w:rsidRPr="004743BC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 xml:space="preserve"> </w:t>
      </w:r>
      <w:r w:rsidRPr="002B153D"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(</w:t>
      </w:r>
      <w:r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有償</w:t>
      </w:r>
      <w:r w:rsidRPr="002B153D">
        <w:rPr>
          <w:rFonts w:ascii="游ゴシック Medium" w:eastAsia="游ゴシック Medium" w:hAnsi="游ゴシック Medium" w:hint="eastAsia"/>
          <w:color w:val="FF0000"/>
          <w:kern w:val="0"/>
          <w:sz w:val="22"/>
          <w:szCs w:val="22"/>
          <w:u w:val="single" w:color="0D0D0D" w:themeColor="text1" w:themeTint="F2"/>
          <w:lang w:val="en-US"/>
        </w:rPr>
        <w:t>)</w:t>
      </w:r>
      <w:r w:rsidRPr="004743BC">
        <w:rPr>
          <w:rFonts w:ascii="游ゴシック Medium" w:eastAsia="游ゴシック Medium" w:hAnsi="游ゴシック Medium" w:hint="eastAsia"/>
          <w:color w:val="FF0000"/>
          <w:kern w:val="0"/>
          <w:sz w:val="18"/>
          <w:szCs w:val="18"/>
          <w:u w:val="single" w:color="0D0D0D" w:themeColor="text1" w:themeTint="F2"/>
          <w:lang w:val="en-US"/>
        </w:rPr>
        <w:t xml:space="preserve"> </w:t>
      </w:r>
      <w:r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8739"/>
      </w:tblGrid>
      <w:tr w:rsidR="00962E5C" w:rsidRPr="00770285" w14:paraId="530B0708" w14:textId="77777777" w:rsidTr="00DF0877">
        <w:trPr>
          <w:trHeight w:val="265"/>
        </w:trPr>
        <w:tc>
          <w:tcPr>
            <w:tcW w:w="1609" w:type="dxa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0888123F" w14:textId="77777777" w:rsidR="00962E5C" w:rsidRPr="004C2DE2" w:rsidRDefault="00962E5C" w:rsidP="00DF0877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オプション</w:t>
            </w: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30B7E0" w14:textId="77777777" w:rsidR="00962E5C" w:rsidRPr="0013590F" w:rsidRDefault="008B0748" w:rsidP="00DF0877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258810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62E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62E5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考察追加　　　 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</w:t>
            </w:r>
            <w:r w:rsidR="00962E5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同定に至った経緯の文章説明を追加します。</w:t>
            </w:r>
          </w:p>
        </w:tc>
      </w:tr>
      <w:tr w:rsidR="00962E5C" w:rsidRPr="00770285" w14:paraId="7124EB7C" w14:textId="77777777" w:rsidTr="00DF0877">
        <w:trPr>
          <w:trHeight w:val="265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919A501" w14:textId="77777777" w:rsidR="00962E5C" w:rsidRPr="00FF6DAF" w:rsidRDefault="00962E5C" w:rsidP="00DF0877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DC152C" w14:textId="77777777" w:rsidR="00962E5C" w:rsidRPr="00FE5617" w:rsidRDefault="008B0748" w:rsidP="00DF0877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03593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62E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62E5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配列比較　　　 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</w:t>
            </w:r>
            <w:r w:rsidR="00962E5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ご指定の2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検体間</w:t>
            </w:r>
            <w:r w:rsidR="00962E5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や過去の配列との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比較</w:t>
            </w:r>
            <w:r w:rsidR="00962E5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（アライメント）を行い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ます。</w:t>
            </w:r>
          </w:p>
        </w:tc>
      </w:tr>
      <w:tr w:rsidR="00962E5C" w:rsidRPr="00770285" w14:paraId="2706D724" w14:textId="77777777" w:rsidTr="00DF0877">
        <w:trPr>
          <w:trHeight w:val="200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06ADE39" w14:textId="77777777" w:rsidR="00962E5C" w:rsidRPr="00FF6DAF" w:rsidRDefault="00962E5C" w:rsidP="00DF0877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DBF306" w14:textId="77777777" w:rsidR="00962E5C" w:rsidRPr="000E2546" w:rsidRDefault="008B0748" w:rsidP="00DF0877">
            <w:pPr>
              <w:pStyle w:val="a3"/>
              <w:ind w:leftChars="-1" w:left="-2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935215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62E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62E5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簡易分子系統解析 </w:t>
            </w:r>
            <w:r w:rsidR="00962E5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094732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62E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62E5C" w:rsidRPr="000E25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考察</w:t>
            </w:r>
            <w:r w:rsidR="00962E5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なし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41704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62E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62E5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考察あり）　</w:t>
            </w:r>
            <w:r w:rsidR="00962E5C" w:rsidRPr="008B0748">
              <w:rPr>
                <w:rFonts w:ascii="游ゴシック Medium" w:eastAsia="游ゴシック Medium" w:hAnsi="游ゴシック Medium" w:hint="eastAsia"/>
                <w:color w:val="FF0000"/>
                <w:spacing w:val="1"/>
                <w:w w:val="70"/>
                <w:kern w:val="0"/>
                <w:sz w:val="14"/>
                <w:szCs w:val="14"/>
                <w:fitText w:val="3920" w:id="-610065664"/>
              </w:rPr>
              <w:t>＊お手元の塩基配列テキストファイルやシーケンサー生データから解析のみを行います</w:t>
            </w:r>
            <w:r w:rsidR="00962E5C" w:rsidRPr="008B0748">
              <w:rPr>
                <w:rFonts w:ascii="游ゴシック Medium" w:eastAsia="游ゴシック Medium" w:hAnsi="游ゴシック Medium" w:hint="eastAsia"/>
                <w:color w:val="FF0000"/>
                <w:spacing w:val="-19"/>
                <w:w w:val="70"/>
                <w:kern w:val="0"/>
                <w:sz w:val="14"/>
                <w:szCs w:val="14"/>
                <w:fitText w:val="3920" w:id="-610065664"/>
              </w:rPr>
              <w:t>。</w:t>
            </w:r>
          </w:p>
        </w:tc>
      </w:tr>
      <w:tr w:rsidR="00962E5C" w:rsidRPr="00770285" w14:paraId="606F1521" w14:textId="77777777" w:rsidTr="00DF0877">
        <w:trPr>
          <w:trHeight w:val="177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784F21" w14:textId="77777777" w:rsidR="00962E5C" w:rsidRPr="00FF6DAF" w:rsidRDefault="00962E5C" w:rsidP="00DF0877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E8070AB" w14:textId="77777777" w:rsidR="00962E5C" w:rsidRDefault="008B0748" w:rsidP="00DF0877">
            <w:pPr>
              <w:pStyle w:val="a3"/>
              <w:ind w:leftChars="-1" w:left="-2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99054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62E5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62E5C" w:rsidRPr="000E25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分子系統解析</w:t>
            </w:r>
            <w:r w:rsidR="00962E5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　</w:t>
            </w:r>
            <w:r w:rsidR="00962E5C" w:rsidRPr="004A495A">
              <w:rPr>
                <w:rFonts w:ascii="游ゴシック Medium" w:eastAsia="游ゴシック Medium" w:hAnsi="游ゴシック Medium" w:hint="eastAsia"/>
                <w:color w:val="FF0000"/>
                <w:sz w:val="15"/>
                <w:szCs w:val="15"/>
              </w:rPr>
              <w:t>＊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論文投稿などを目的とした解析です</w:t>
            </w:r>
            <w:r w:rsidR="00962E5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。考察なし、考察付に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は</w:t>
            </w:r>
            <w:r w:rsidR="00962E5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</w:t>
            </w:r>
            <w:r w:rsidR="00962E5C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標準で「簡易分子系統解析」が含まれます。</w:t>
            </w:r>
          </w:p>
        </w:tc>
      </w:tr>
      <w:bookmarkEnd w:id="8"/>
    </w:tbl>
    <w:p w14:paraId="1747120C" w14:textId="77777777" w:rsidR="00C00FFB" w:rsidRDefault="00C00FFB" w:rsidP="00C00FFB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p w14:paraId="208A77FE" w14:textId="77777777" w:rsidR="00962E5C" w:rsidRDefault="00962E5C" w:rsidP="00962E5C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962E5C" w:rsidRPr="00040EE5" w14:paraId="2C0DAA1B" w14:textId="77777777" w:rsidTr="00962E5C">
        <w:trPr>
          <w:cantSplit/>
          <w:trHeight w:val="1629"/>
        </w:trPr>
        <w:tc>
          <w:tcPr>
            <w:tcW w:w="5000" w:type="pct"/>
          </w:tcPr>
          <w:p w14:paraId="7B2A1F6A" w14:textId="77777777" w:rsidR="00962E5C" w:rsidRPr="00E8134E" w:rsidRDefault="00962E5C" w:rsidP="00DF0877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1A04250A" w14:textId="77777777" w:rsidR="00962E5C" w:rsidRPr="0059349C" w:rsidRDefault="00962E5C" w:rsidP="00DF0877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7AE0A883" w14:textId="77777777" w:rsidR="00962E5C" w:rsidRPr="00716B85" w:rsidRDefault="00962E5C" w:rsidP="00962E5C">
      <w:pPr>
        <w:rPr>
          <w:sz w:val="8"/>
          <w:szCs w:val="8"/>
        </w:rPr>
      </w:pPr>
    </w:p>
    <w:p w14:paraId="17ADB482" w14:textId="77777777" w:rsidR="00962E5C" w:rsidRPr="00716B85" w:rsidRDefault="00962E5C" w:rsidP="00962E5C">
      <w:pPr>
        <w:rPr>
          <w:sz w:val="8"/>
          <w:szCs w:val="8"/>
        </w:rPr>
      </w:pPr>
    </w:p>
    <w:p w14:paraId="0540720C" w14:textId="77777777" w:rsidR="00716B85" w:rsidRDefault="00716B85" w:rsidP="00716B85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716B85" w:rsidRPr="0018349E" w14:paraId="24A9F1A9" w14:textId="77777777" w:rsidTr="0013223B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463FCA5" w14:textId="77777777" w:rsidR="00716B85" w:rsidRDefault="00716B85" w:rsidP="0013223B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5AE007F4" w14:textId="77777777" w:rsidR="00716B85" w:rsidRPr="00563780" w:rsidRDefault="00716B85" w:rsidP="0013223B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F9DF674" w14:textId="1294E0D2" w:rsidR="00716B85" w:rsidRDefault="008B0748" w:rsidP="0013223B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16B8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16B85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4C2D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716B85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716B85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716B85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716B85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716B85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716B8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716B85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716B8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716B8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4A049FAD" w14:textId="77777777" w:rsidR="00716B85" w:rsidRDefault="008B0748" w:rsidP="0013223B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16B8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16B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716B8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716B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716B8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716B8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716B8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716B8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2E6E7A07" w14:textId="77777777" w:rsidR="00716B85" w:rsidRDefault="008B0748" w:rsidP="0013223B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16B8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16B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716B8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16B8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16B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716B8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16B8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16B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16B8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16B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716B85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716B8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16B8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16B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5F4C31A3" w14:textId="75E7221E" w:rsidR="00716B85" w:rsidRDefault="00716B85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4C2DE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091924EB" w14:textId="77777777" w:rsidR="00716B85" w:rsidRPr="00563780" w:rsidRDefault="00716B85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指定条件の場合には、培地の調製や培養確認にお時間を要する場合があります。</w:t>
            </w:r>
          </w:p>
        </w:tc>
      </w:tr>
    </w:tbl>
    <w:p w14:paraId="7DF2B012" w14:textId="77777777" w:rsidR="00962E5C" w:rsidRPr="00716B85" w:rsidRDefault="00962E5C" w:rsidP="00962E5C">
      <w:pPr>
        <w:rPr>
          <w:sz w:val="8"/>
          <w:szCs w:val="8"/>
        </w:rPr>
      </w:pPr>
    </w:p>
    <w:p w14:paraId="20FEF4FC" w14:textId="77777777" w:rsidR="00557259" w:rsidRPr="00716B85" w:rsidRDefault="00557259">
      <w:pPr>
        <w:rPr>
          <w:sz w:val="8"/>
          <w:szCs w:val="8"/>
        </w:rPr>
      </w:pPr>
    </w:p>
    <w:p w14:paraId="7009250F" w14:textId="43470B26" w:rsidR="00681CB0" w:rsidRDefault="00681CB0">
      <w:bookmarkStart w:id="9" w:name="_Hlk88833925"/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</w:t>
      </w:r>
      <w:r w:rsidR="0013590F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</w:t>
      </w:r>
      <w:r w:rsidR="006D5AD7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4B3D8C" w:rsidRPr="0018349E" w14:paraId="2D93840B" w14:textId="77777777" w:rsidTr="004B3D8C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9DFB586" w14:textId="0E1EC00A" w:rsidR="004B3D8C" w:rsidRPr="00D90202" w:rsidRDefault="004B3D8C" w:rsidP="004B3D8C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4C2DE2"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5B6DE3" w14:textId="5106614C" w:rsidR="004B3D8C" w:rsidRPr="00237AF1" w:rsidRDefault="008B0748" w:rsidP="004B3D8C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B3D8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B3D8C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4B3D8C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4B3D8C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B3D8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B3D8C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4B3D8C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4B3D8C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B3D8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B3D8C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B3D8C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4B3D8C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5516AD" w:rsidRPr="004C7E7D" w14:paraId="0B812C7D" w14:textId="77777777" w:rsidTr="004B3D8C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F3D671A" w14:textId="77777777" w:rsidR="005516AD" w:rsidRPr="004C7E7D" w:rsidRDefault="005516AD" w:rsidP="00F11EA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3F3303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1654441216"/>
                <w:lang w:val="en-US"/>
              </w:rPr>
              <w:t>推定される検体の分類</w:t>
            </w:r>
            <w:r w:rsidRPr="003F3303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1654441216"/>
                <w:lang w:val="en-US"/>
              </w:rPr>
              <w:t>群</w:t>
            </w:r>
            <w:r w:rsidRPr="003F3303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1654441217"/>
                <w:lang w:val="en-US"/>
              </w:rPr>
              <w:t>(</w:t>
            </w:r>
            <w:r w:rsidRPr="003F3303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1654441217"/>
                <w:lang w:val="en-US"/>
              </w:rPr>
              <w:t>属・種など</w:t>
            </w:r>
            <w:r w:rsidRPr="003F3303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1654441217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1A90066" w14:textId="722B92C9" w:rsidR="005516AD" w:rsidRPr="004C7E7D" w:rsidRDefault="00914597" w:rsidP="00914597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6D7FD4" w:rsidRPr="0018349E" w14:paraId="17DCEC1B" w14:textId="77777777" w:rsidTr="004B3D8C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CD336EA" w14:textId="77777777" w:rsidR="006D7FD4" w:rsidRDefault="006D7FD4" w:rsidP="006D7FD4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75946C4E" w14:textId="6DEE6E52" w:rsidR="006D7FD4" w:rsidRPr="00FA2285" w:rsidRDefault="006D7FD4" w:rsidP="006D7FD4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AEC6F6" w14:textId="47210A70" w:rsidR="006D7FD4" w:rsidRDefault="008B0748" w:rsidP="006D7FD4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D7FD4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13590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D7FD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6D7FD4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6D7FD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5A0BF5AE" w14:textId="6544320C" w:rsidR="006D7FD4" w:rsidRPr="004A2760" w:rsidRDefault="006D7FD4" w:rsidP="006D7FD4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0D60D9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</w:t>
            </w:r>
            <w:r w:rsidR="00716B85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A43B12" w:rsidRPr="0018349E" w14:paraId="33337AF2" w14:textId="77777777" w:rsidTr="004B3D8C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66960AC3" w14:textId="6ECA4D6D" w:rsidR="00A43B12" w:rsidRPr="00C03781" w:rsidRDefault="00A43B12" w:rsidP="00400748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0378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</w:t>
            </w:r>
            <w:r w:rsidR="000D60D9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条件</w:t>
            </w:r>
            <w:r w:rsidR="00C522D3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59E0E689" w14:textId="2D1737F4" w:rsidR="00A43B12" w:rsidRPr="002B153D" w:rsidRDefault="00A43B12" w:rsidP="00C522D3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713D3A"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3192D7C5" w14:textId="50D6250F" w:rsidR="00A43B12" w:rsidRDefault="008B0748" w:rsidP="004B2E4F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696C7DED" w14:textId="24E4EF65" w:rsidR="00A43B12" w:rsidRDefault="008B0748" w:rsidP="004B2E4F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A43B1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A43B1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22F1D98B" w14:textId="490B8D2F" w:rsidR="00A43B12" w:rsidRPr="00427F8B" w:rsidRDefault="008B0748" w:rsidP="004B2E4F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9F7AAD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A43B1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A43B1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A43B12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A43B1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A43B1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A43B1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3B12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A43B12" w:rsidRPr="0018349E" w14:paraId="378E0937" w14:textId="77777777" w:rsidTr="004B3D8C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32983D60" w14:textId="5EA9C499" w:rsidR="00A43B12" w:rsidRPr="00C03781" w:rsidRDefault="00A43B12" w:rsidP="00400748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0CEE13DC" w14:textId="77777777" w:rsidR="00A43B12" w:rsidRPr="00D90202" w:rsidRDefault="00A43B12" w:rsidP="004B2E4F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07AC55EA" w14:textId="6AD5ACAD" w:rsidR="00A43B12" w:rsidRDefault="00A43B12" w:rsidP="00455E6E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2074AFEE" w14:textId="7968B943" w:rsidR="00A43B12" w:rsidRPr="00427F8B" w:rsidRDefault="00A43B12" w:rsidP="00455E6E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A43B12" w:rsidRPr="0018349E" w14:paraId="18724B87" w14:textId="77777777" w:rsidTr="004B3D8C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78A377D9" w14:textId="77777777" w:rsidR="00A43B12" w:rsidRPr="00C03781" w:rsidRDefault="00A43B12" w:rsidP="004B2E4F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6681339" w14:textId="7EC19836" w:rsidR="00A43B12" w:rsidRPr="00D90202" w:rsidRDefault="00A43B12" w:rsidP="004B2E4F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EAFE34F" w14:textId="10E6195F" w:rsidR="00A43B12" w:rsidRDefault="00A43B12" w:rsidP="00455E6E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6E1E38B4" w14:textId="4CB01BC6" w:rsidR="00A43B12" w:rsidRPr="00C44EBA" w:rsidRDefault="00A43B12" w:rsidP="00455E6E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4B2E4F" w:rsidRPr="0018349E" w14:paraId="34EFFBBA" w14:textId="77777777" w:rsidTr="004B3D8C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115A7DC3" w14:textId="264B6931" w:rsidR="004B2E4F" w:rsidRPr="00C03781" w:rsidRDefault="004B2E4F" w:rsidP="00400748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7974CEC" w14:textId="77777777" w:rsidR="004B2E4F" w:rsidRPr="00D90202" w:rsidRDefault="004B2E4F" w:rsidP="00910C5C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6EE495" w14:textId="414580AB" w:rsidR="004B2E4F" w:rsidRPr="00D90202" w:rsidRDefault="004B2E4F" w:rsidP="002D1291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4402B7" w14:textId="77777777" w:rsidR="004B2E4F" w:rsidRPr="00D90202" w:rsidRDefault="004B2E4F" w:rsidP="002D1291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291778" w14:textId="3FA0081B" w:rsidR="004B2E4F" w:rsidRPr="00D90202" w:rsidRDefault="004B2E4F" w:rsidP="002D1291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A765381" w14:textId="77777777" w:rsidR="004B2E4F" w:rsidRPr="00D90202" w:rsidRDefault="004B2E4F" w:rsidP="002D1291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6E278B" w14:textId="59798630" w:rsidR="004B2E4F" w:rsidRPr="00D90202" w:rsidRDefault="004B2E4F" w:rsidP="002D1291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B2E4F" w:rsidRPr="0018349E" w14:paraId="6F1CCEC1" w14:textId="77777777" w:rsidTr="004B3D8C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7598EEB3" w14:textId="77777777" w:rsidR="004B2E4F" w:rsidRPr="00FF2C40" w:rsidRDefault="004B2E4F" w:rsidP="00CB106E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30EA4B48" w14:textId="30639EE9" w:rsidR="00695F7D" w:rsidRPr="004B2E4F" w:rsidRDefault="004B2E4F" w:rsidP="004743BC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2756DE6D" w14:textId="59FC6C77" w:rsidR="004B2E4F" w:rsidRDefault="008B0748" w:rsidP="00CB106E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B2E4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4B2E4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4B2E4F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4B2E4F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4A9FCA32" w14:textId="113BDD58" w:rsidR="004B2E4F" w:rsidRPr="005C21CF" w:rsidRDefault="008B0748" w:rsidP="00CB106E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1D76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B2E4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B2E4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F7B73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B2E4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4B2E4F" w:rsidRPr="0018349E" w14:paraId="5B2D9937" w14:textId="77777777" w:rsidTr="004B3D8C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3F34C636" w14:textId="77777777" w:rsidR="004B2E4F" w:rsidRPr="00237AF1" w:rsidRDefault="004B2E4F" w:rsidP="00CB106E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66A4E872" w14:textId="77777777" w:rsidR="004B2E4F" w:rsidRPr="002063CD" w:rsidRDefault="004B2E4F" w:rsidP="00CB106E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5F764DA8" w14:textId="291AF888" w:rsidR="004B2E4F" w:rsidRPr="005C21CF" w:rsidRDefault="004B2E4F" w:rsidP="00CB106E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4C2DE2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0D60D9">
              <w:rPr>
                <w:rFonts w:ascii="游ゴシック" w:eastAsia="游ゴシック" w:hAnsi="游ゴシック" w:hint="eastAsia"/>
                <w:w w:val="90"/>
                <w:szCs w:val="16"/>
              </w:rPr>
              <w:t>ご記入</w:t>
            </w:r>
            <w:r w:rsidR="00716B85">
              <w:rPr>
                <w:rFonts w:ascii="游ゴシック" w:eastAsia="游ゴシック" w:hAnsi="游ゴシック" w:hint="eastAsia"/>
                <w:w w:val="90"/>
                <w:szCs w:val="16"/>
              </w:rPr>
              <w:t>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588E039E" w14:textId="77777777" w:rsidR="004B2E4F" w:rsidRPr="005C21CF" w:rsidRDefault="004B2E4F" w:rsidP="00CB106E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CB106E" w:rsidRPr="0018349E" w14:paraId="2E88E6E5" w14:textId="77777777" w:rsidTr="004B3D8C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A2063B5" w14:textId="77777777" w:rsidR="00CB106E" w:rsidRPr="00C44EBA" w:rsidRDefault="00CB106E" w:rsidP="00CB106E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679DDF35" w14:textId="7674C231" w:rsidR="00CB106E" w:rsidRPr="00B25ABE" w:rsidRDefault="008B0748" w:rsidP="00CB106E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B106E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CB106E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B106E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CB106E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B106E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CB106E" w:rsidRPr="0018349E" w14:paraId="31E4E342" w14:textId="77777777" w:rsidTr="00811194">
        <w:trPr>
          <w:trHeight w:val="162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50EB595" w14:textId="77777777" w:rsidR="00CB106E" w:rsidRDefault="00CB106E" w:rsidP="00CB106E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3058FF87" w14:textId="7E1BC693" w:rsidR="00CB106E" w:rsidRPr="00C44EBA" w:rsidRDefault="004C2DE2" w:rsidP="00CB106E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9E6AF6E" w14:textId="2DF7EBAE" w:rsidR="00CB106E" w:rsidRPr="004A2760" w:rsidRDefault="00914597" w:rsidP="00914597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06ABC29A" w14:textId="576BB7AC" w:rsidR="00962E5C" w:rsidRDefault="00962E5C" w:rsidP="0059349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4ACE21F" w14:textId="728D5E9E" w:rsidR="004B2E4F" w:rsidRDefault="00962E5C" w:rsidP="00962E5C">
      <w:pPr>
        <w:rPr>
          <w:rFonts w:ascii="游ゴシック Medium" w:eastAsia="游ゴシック Medium" w:hAnsi="游ゴシック Medium"/>
          <w:sz w:val="8"/>
          <w:szCs w:val="8"/>
        </w:rPr>
      </w:pPr>
      <w:r>
        <w:rPr>
          <w:rFonts w:ascii="游ゴシック Medium" w:eastAsia="游ゴシック Medium" w:hAnsi="游ゴシック Medium"/>
          <w:sz w:val="8"/>
          <w:szCs w:val="8"/>
        </w:rPr>
        <w:br w:type="page"/>
      </w:r>
    </w:p>
    <w:p w14:paraId="6147491C" w14:textId="77777777" w:rsidR="00962E5C" w:rsidRPr="00B26C60" w:rsidRDefault="00962E5C" w:rsidP="00962E5C">
      <w:pPr>
        <w:rPr>
          <w:rFonts w:hAnsi="ＭＳ Ｐ明朝"/>
          <w:sz w:val="6"/>
          <w:szCs w:val="6"/>
        </w:rPr>
      </w:pPr>
    </w:p>
    <w:p w14:paraId="5B0DC6BE" w14:textId="7C99AA23" w:rsidR="00962E5C" w:rsidRDefault="00962E5C" w:rsidP="00962E5C">
      <w:pPr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依頼書[041]</w:t>
      </w:r>
      <w:r w:rsidRPr="00A45A5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細菌 DNA塩基配列解析 (16S rDNA)</w:t>
      </w:r>
      <w:r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717A0899" w14:textId="77777777" w:rsidR="00962E5C" w:rsidRPr="0023118E" w:rsidRDefault="00962E5C" w:rsidP="00962E5C">
      <w:pPr>
        <w:spacing w:line="100" w:lineRule="exact"/>
      </w:pPr>
    </w:p>
    <w:p w14:paraId="77A02176" w14:textId="3473D70C" w:rsidR="007F6D53" w:rsidRDefault="007F6D53" w:rsidP="00962E5C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7F6D53" w:rsidRPr="003F0F6E" w14:paraId="0E948D5B" w14:textId="77777777" w:rsidTr="00D22823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530B6B5" w14:textId="77777777" w:rsidR="007F6D53" w:rsidRPr="00C05DC4" w:rsidRDefault="007F6D53" w:rsidP="00D22823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48DE2DEC" w14:textId="77777777" w:rsidR="007F6D53" w:rsidRPr="00AF5550" w:rsidRDefault="008B0748" w:rsidP="00D22823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F6D53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7F6D53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7F6D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7F6D53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7F6D53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7F6D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7F6D53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7F6D53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7F6D53" w:rsidRPr="009035E2" w14:paraId="2F5E6DE7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3FF8EA2" w14:textId="77777777" w:rsidR="007F6D53" w:rsidRPr="00451828" w:rsidRDefault="007F6D53" w:rsidP="00D22823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7F6D53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494720"/>
                <w:lang w:val="en-US"/>
              </w:rPr>
              <w:t>納品形式の変</w:t>
            </w:r>
            <w:r w:rsidRPr="007F6D53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494720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2E0FCDFF" w14:textId="77777777" w:rsidR="007F6D53" w:rsidRPr="00CE0B9C" w:rsidRDefault="007F6D53" w:rsidP="00D22823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7F6D53" w:rsidRPr="009035E2" w14:paraId="6847F05D" w14:textId="77777777" w:rsidTr="00D22823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54AB0E95" w14:textId="77777777" w:rsidR="007F6D53" w:rsidRDefault="007F6D53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5B57E6" w14:textId="2CF12D93" w:rsidR="007F6D53" w:rsidRDefault="007F6D53" w:rsidP="00D22823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4D17C8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494719"/>
              </w:rPr>
              <w:t>別</w:t>
            </w:r>
            <w:r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9"/>
              </w:rPr>
              <w:t>途送料(</w:t>
            </w:r>
            <w:r w:rsidRPr="004D17C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719"/>
              </w:rPr>
              <w:t>+</w:t>
            </w:r>
            <w:r w:rsidR="004D17C8"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9"/>
              </w:rPr>
              <w:t>2</w:t>
            </w:r>
            <w:r w:rsidRPr="004D17C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719"/>
              </w:rPr>
              <w:t>,000</w:t>
            </w:r>
            <w:r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9"/>
              </w:rPr>
              <w:t>円/式</w:t>
            </w:r>
            <w:r w:rsidRPr="004D17C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719"/>
              </w:rPr>
              <w:t>)</w:t>
            </w:r>
            <w:r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9"/>
              </w:rPr>
              <w:t>が追加となります。</w:t>
            </w:r>
          </w:p>
        </w:tc>
      </w:tr>
      <w:tr w:rsidR="007F6D53" w:rsidRPr="009035E2" w14:paraId="524F5C52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2ADD0983" w14:textId="77777777" w:rsidR="007F6D53" w:rsidRPr="0018239C" w:rsidRDefault="007F6D53" w:rsidP="00D22823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C2A560" w14:textId="0D5B9E1B" w:rsidR="007F6D53" w:rsidRPr="009035E2" w:rsidRDefault="008B0748" w:rsidP="00D22823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F6D5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6D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7F6D53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7F6D53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7F6D5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7F6D5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7F6D5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7F6D5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7F6D5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7F6D53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7F6D53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7F6D53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7F6D53" w:rsidRPr="004D17C8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494718"/>
              </w:rPr>
              <w:t>別</w:t>
            </w:r>
            <w:r w:rsidR="007F6D53"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8"/>
              </w:rPr>
              <w:t>途送料(</w:t>
            </w:r>
            <w:r w:rsidR="007F6D53" w:rsidRPr="004D17C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718"/>
              </w:rPr>
              <w:t>+</w:t>
            </w:r>
            <w:r w:rsidR="004D17C8"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8"/>
              </w:rPr>
              <w:t>2</w:t>
            </w:r>
            <w:r w:rsidR="007F6D53" w:rsidRPr="004D17C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718"/>
              </w:rPr>
              <w:t>,000</w:t>
            </w:r>
            <w:r w:rsidR="007F6D53"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8"/>
              </w:rPr>
              <w:t>円/式</w:t>
            </w:r>
            <w:r w:rsidR="007F6D53" w:rsidRPr="004D17C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4718"/>
              </w:rPr>
              <w:t>)</w:t>
            </w:r>
            <w:r w:rsidR="007F6D53" w:rsidRPr="004D17C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4718"/>
              </w:rPr>
              <w:t>が追加となります。</w:t>
            </w:r>
          </w:p>
        </w:tc>
      </w:tr>
      <w:tr w:rsidR="007F6D53" w:rsidRPr="009035E2" w14:paraId="00F66031" w14:textId="77777777" w:rsidTr="00D22823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99586C9" w14:textId="77777777" w:rsidR="007F6D53" w:rsidRDefault="007F6D53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60B46D" w14:textId="77777777" w:rsidR="007F6D53" w:rsidRDefault="008B0748" w:rsidP="00D2282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F6D5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6D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7F6D53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451FB45E" w14:textId="77777777" w:rsidR="00C00FFB" w:rsidRPr="007F6D53" w:rsidRDefault="00C00FFB" w:rsidP="00C00FFB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C5760F3" w14:textId="77777777" w:rsidR="00C00FFB" w:rsidRPr="007F6D53" w:rsidRDefault="00C00FFB" w:rsidP="00C00FFB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3452C112" w14:textId="77777777" w:rsidR="0076634F" w:rsidRPr="007F6D53" w:rsidRDefault="0076634F" w:rsidP="0059349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2E6DC09A" w14:textId="225D37D1" w:rsidR="0059349C" w:rsidRPr="00972982" w:rsidRDefault="0059349C" w:rsidP="0059349C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 w:rsidR="00DD2C7F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DC0B7E" w:rsidRPr="00FF7902" w14:paraId="2AD8B850" w14:textId="77777777" w:rsidTr="00DC0B7E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8297C1" w14:textId="60C59FBD" w:rsidR="00DC0B7E" w:rsidRPr="00FF7902" w:rsidRDefault="008B0748" w:rsidP="00DC0B7E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C0B7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C0B7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B4C5590" w14:textId="77777777" w:rsidR="00DC0B7E" w:rsidRPr="00C44EBA" w:rsidRDefault="008B0748" w:rsidP="00DC0B7E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C0B7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C0B7E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482536" wp14:editId="2EC83FEA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6B2A3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DC0B7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DC0B7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DC0B7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DC0B7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7A7B4F73" w14:textId="77777777" w:rsidR="00DC0B7E" w:rsidRPr="00C44EBA" w:rsidRDefault="008B0748" w:rsidP="00DC0B7E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C0B7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C0B7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DC0B7E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DC0B7E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DC0B7E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DC0B7E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DC0B7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DC0B7E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DC0B7E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DC0B7E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1E868CEA" w14:textId="67A3DC52" w:rsidR="00DC0B7E" w:rsidRPr="00FF7902" w:rsidRDefault="008B0748" w:rsidP="00DC0B7E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C0B7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C0B7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DC0B7E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DC0B7E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DC0B7E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59349C" w:rsidRPr="00FF7902" w14:paraId="18C8DE81" w14:textId="77777777" w:rsidTr="00DC0B7E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239D98" w14:textId="188DF469" w:rsidR="0059349C" w:rsidRPr="00FF7902" w:rsidRDefault="008B0748" w:rsidP="00EF32DA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64F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9349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5934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C61A378" w14:textId="77777777" w:rsidR="0059349C" w:rsidRPr="00FF7902" w:rsidRDefault="0059349C" w:rsidP="00EF32DA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59349C" w:rsidRPr="007F0F1F" w14:paraId="22901026" w14:textId="77777777" w:rsidTr="00DC0B7E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6D0CBF45" w14:textId="77777777" w:rsidR="0059349C" w:rsidRPr="00FC572D" w:rsidRDefault="0059349C" w:rsidP="00EF32DA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12B40D" w14:textId="77777777" w:rsidR="0059349C" w:rsidRPr="007F0F1F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9349C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1942737411"/>
              </w:rPr>
              <w:t>宛</w:t>
            </w:r>
            <w:r w:rsidRPr="0059349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1942737411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922578" w14:textId="77777777" w:rsidR="0059349C" w:rsidRPr="00427F8B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B46921" w14:textId="77777777" w:rsidR="0059349C" w:rsidRPr="007F0F1F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31C645" w14:textId="7963C567" w:rsidR="0059349C" w:rsidRPr="007F0F1F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59349C" w:rsidRPr="00B14AFB" w14:paraId="5C92AE79" w14:textId="77777777" w:rsidTr="00DC0B7E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C8356F" w14:textId="77777777" w:rsidR="0059349C" w:rsidRPr="00B14AFB" w:rsidRDefault="0059349C" w:rsidP="00EF32D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B69C92" w14:textId="77777777" w:rsidR="0059349C" w:rsidRPr="007F0F1F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A15E2F" w14:textId="77777777" w:rsidR="0059349C" w:rsidRPr="00427F8B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A72669" w14:textId="77777777" w:rsidR="0059349C" w:rsidRPr="007F0F1F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3F3303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1942737412"/>
              </w:rPr>
              <w:t>住</w:t>
            </w:r>
            <w:r w:rsidRPr="003F3303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1942737412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797537" w14:textId="2D38038F" w:rsidR="0059349C" w:rsidRPr="00B14AFB" w:rsidRDefault="00CF0D70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9349C" w:rsidRPr="00B14AFB" w14:paraId="40467DD3" w14:textId="77777777" w:rsidTr="00DC0B7E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3C3C97" w14:textId="77777777" w:rsidR="0059349C" w:rsidRPr="00B14AFB" w:rsidRDefault="0059349C" w:rsidP="00EF32D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ED1E28" w14:textId="77777777" w:rsidR="0059349C" w:rsidRPr="007F0F1F" w:rsidRDefault="0059349C" w:rsidP="00EF32DA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3F3303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1942737413"/>
              </w:rPr>
              <w:t>電</w:t>
            </w:r>
            <w:r w:rsidRPr="003F3303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1942737413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AAD24E" w14:textId="20250B02" w:rsidR="0059349C" w:rsidRPr="00427F8B" w:rsidRDefault="00CF0D70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52C8C9" w14:textId="77777777" w:rsidR="0059349C" w:rsidRPr="007F0F1F" w:rsidRDefault="0059349C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8EDA7AE" w14:textId="482421F8" w:rsidR="0059349C" w:rsidRPr="00B14AFB" w:rsidRDefault="00CF0D70" w:rsidP="00EF32D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9"/>
    </w:tbl>
    <w:p w14:paraId="6B55E9A8" w14:textId="77777777" w:rsidR="0059349C" w:rsidRPr="00DB7D30" w:rsidRDefault="0059349C" w:rsidP="0059349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18"/>
          <w:szCs w:val="18"/>
        </w:rPr>
      </w:pPr>
    </w:p>
    <w:p w14:paraId="59F1C259" w14:textId="77777777" w:rsidR="0038469E" w:rsidRPr="0059349C" w:rsidRDefault="0038469E" w:rsidP="00585C43">
      <w:pPr>
        <w:spacing w:line="20" w:lineRule="exact"/>
      </w:pPr>
    </w:p>
    <w:sectPr w:rsidR="0038469E" w:rsidRPr="0059349C" w:rsidSect="00E77CAF">
      <w:headerReference w:type="default" r:id="rId8"/>
      <w:footerReference w:type="even" r:id="rId9"/>
      <w:footerReference w:type="default" r:id="rId10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A5DB0" w14:textId="77777777" w:rsidR="002C6A7A" w:rsidRDefault="002C6A7A">
      <w:r>
        <w:separator/>
      </w:r>
    </w:p>
  </w:endnote>
  <w:endnote w:type="continuationSeparator" w:id="0">
    <w:p w14:paraId="0C6AD847" w14:textId="77777777" w:rsidR="002C6A7A" w:rsidRDefault="002C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41532" w14:textId="77777777" w:rsidR="00F11EA2" w:rsidRDefault="00F11EA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9DDF5A2" w14:textId="77777777" w:rsidR="00F11EA2" w:rsidRDefault="00F11E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12E95" w14:textId="77777777" w:rsidR="00F11EA2" w:rsidRDefault="00F11EA2">
    <w:pPr>
      <w:pStyle w:val="a5"/>
      <w:jc w:val="center"/>
      <w:rPr>
        <w:sz w:val="20"/>
      </w:rPr>
    </w:pPr>
    <w:r>
      <w:rPr>
        <w:rFonts w:hint="eastAsia"/>
        <w:sz w:val="20"/>
      </w:rPr>
      <w:t>依頼書[041] 細菌 DNA塩基配列解析（16S rDNA）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29C6" w14:textId="77777777" w:rsidR="002C6A7A" w:rsidRDefault="002C6A7A">
      <w:r>
        <w:separator/>
      </w:r>
    </w:p>
  </w:footnote>
  <w:footnote w:type="continuationSeparator" w:id="0">
    <w:p w14:paraId="7A24EAD3" w14:textId="77777777" w:rsidR="002C6A7A" w:rsidRDefault="002C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9F532" w14:textId="290C948B" w:rsidR="00EE107F" w:rsidRDefault="00EE107F" w:rsidP="00EE107F">
    <w:pPr>
      <w:pStyle w:val="a3"/>
      <w:rPr>
        <w:rFonts w:ascii="ＭＳ Ｐゴシック" w:eastAsia="ＭＳ Ｐゴシック" w:hAnsi="ＭＳ Ｐゴシック"/>
      </w:rPr>
    </w:pPr>
    <w:bookmarkStart w:id="10" w:name="_Hlk88502360"/>
    <w:bookmarkStart w:id="11" w:name="_Hlk88502361"/>
    <w:bookmarkStart w:id="12" w:name="_Hlk88502808"/>
    <w:bookmarkStart w:id="13" w:name="_Hlk88502809"/>
    <w:r>
      <w:drawing>
        <wp:anchor distT="0" distB="0" distL="114300" distR="114300" simplePos="0" relativeHeight="251659264" behindDoc="1" locked="0" layoutInCell="1" allowOverlap="1" wp14:anchorId="656E0C51" wp14:editId="49DB7058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301F17">
      <w:rPr>
        <w:rFonts w:ascii="ＭＳ Ｐゴシック" w:eastAsia="ＭＳ Ｐゴシック" w:hAnsi="ＭＳ Ｐゴシック" w:hint="eastAsia"/>
      </w:rPr>
      <w:t>8</w:t>
    </w:r>
  </w:p>
  <w:p w14:paraId="45904140" w14:textId="77777777" w:rsidR="00EE107F" w:rsidRDefault="00EE107F" w:rsidP="00EE107F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5861E0F9" w14:textId="63A4E40C" w:rsidR="00F11EA2" w:rsidRPr="00EE107F" w:rsidRDefault="00EE107F" w:rsidP="00EE107F">
    <w:pPr>
      <w:pStyle w:val="a3"/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bookmarkEnd w:id="10"/>
    <w:bookmarkEnd w:id="11"/>
    <w:bookmarkEnd w:id="12"/>
    <w:bookmarkEnd w:id="13"/>
    <w:r w:rsidR="00716B85">
      <w:rPr>
        <w:rFonts w:hAnsi="ＭＳ Ｐ明朝" w:hint="eastAsia"/>
        <w:color w:val="C00000"/>
        <w:sz w:val="20"/>
      </w:rPr>
      <w:t>下さい</w:t>
    </w:r>
    <w:r w:rsidR="004C2DE2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32357342">
    <w:abstractNumId w:val="1"/>
  </w:num>
  <w:num w:numId="2" w16cid:durableId="13088215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dirty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11FF4"/>
    <w:rsid w:val="000132AB"/>
    <w:rsid w:val="00020851"/>
    <w:rsid w:val="00022C4A"/>
    <w:rsid w:val="00026090"/>
    <w:rsid w:val="00034675"/>
    <w:rsid w:val="00053852"/>
    <w:rsid w:val="00055410"/>
    <w:rsid w:val="000624A7"/>
    <w:rsid w:val="0006322A"/>
    <w:rsid w:val="0008764A"/>
    <w:rsid w:val="00090A9C"/>
    <w:rsid w:val="000A0CFD"/>
    <w:rsid w:val="000A1E26"/>
    <w:rsid w:val="000A4141"/>
    <w:rsid w:val="000A4583"/>
    <w:rsid w:val="000A4634"/>
    <w:rsid w:val="000B1AAB"/>
    <w:rsid w:val="000C3A4A"/>
    <w:rsid w:val="000C7E0D"/>
    <w:rsid w:val="000D2D92"/>
    <w:rsid w:val="000D3B50"/>
    <w:rsid w:val="000D60D9"/>
    <w:rsid w:val="000E2546"/>
    <w:rsid w:val="000E31A7"/>
    <w:rsid w:val="000E5061"/>
    <w:rsid w:val="000E60D3"/>
    <w:rsid w:val="000E7CE6"/>
    <w:rsid w:val="00106DA7"/>
    <w:rsid w:val="001217B7"/>
    <w:rsid w:val="001315CE"/>
    <w:rsid w:val="0013590F"/>
    <w:rsid w:val="00144AC0"/>
    <w:rsid w:val="00145E7B"/>
    <w:rsid w:val="001463A7"/>
    <w:rsid w:val="00161571"/>
    <w:rsid w:val="00161A46"/>
    <w:rsid w:val="00170C49"/>
    <w:rsid w:val="00173AE7"/>
    <w:rsid w:val="0018245F"/>
    <w:rsid w:val="00182C0E"/>
    <w:rsid w:val="00187250"/>
    <w:rsid w:val="00187E32"/>
    <w:rsid w:val="001919B3"/>
    <w:rsid w:val="001934D3"/>
    <w:rsid w:val="00196E88"/>
    <w:rsid w:val="001A0A73"/>
    <w:rsid w:val="001A7798"/>
    <w:rsid w:val="001C4F11"/>
    <w:rsid w:val="001C571E"/>
    <w:rsid w:val="001D769F"/>
    <w:rsid w:val="001E497F"/>
    <w:rsid w:val="001F1EE3"/>
    <w:rsid w:val="001F34E0"/>
    <w:rsid w:val="00203B00"/>
    <w:rsid w:val="002148C5"/>
    <w:rsid w:val="0023726F"/>
    <w:rsid w:val="00245007"/>
    <w:rsid w:val="002539B0"/>
    <w:rsid w:val="00271543"/>
    <w:rsid w:val="00275D02"/>
    <w:rsid w:val="002A4EA6"/>
    <w:rsid w:val="002A7059"/>
    <w:rsid w:val="002B153D"/>
    <w:rsid w:val="002B443E"/>
    <w:rsid w:val="002B4DD2"/>
    <w:rsid w:val="002C6A7A"/>
    <w:rsid w:val="002D1291"/>
    <w:rsid w:val="002D772D"/>
    <w:rsid w:val="00301730"/>
    <w:rsid w:val="00301F17"/>
    <w:rsid w:val="003146D1"/>
    <w:rsid w:val="003148A2"/>
    <w:rsid w:val="00317096"/>
    <w:rsid w:val="00330B4A"/>
    <w:rsid w:val="00343542"/>
    <w:rsid w:val="00345046"/>
    <w:rsid w:val="003469C2"/>
    <w:rsid w:val="003476A8"/>
    <w:rsid w:val="003627FB"/>
    <w:rsid w:val="00363ABA"/>
    <w:rsid w:val="003641E6"/>
    <w:rsid w:val="00371FE1"/>
    <w:rsid w:val="0038469E"/>
    <w:rsid w:val="003851FD"/>
    <w:rsid w:val="00387543"/>
    <w:rsid w:val="003B36E0"/>
    <w:rsid w:val="003E0736"/>
    <w:rsid w:val="003E4C50"/>
    <w:rsid w:val="003F3303"/>
    <w:rsid w:val="003F5DC1"/>
    <w:rsid w:val="00400748"/>
    <w:rsid w:val="0041036B"/>
    <w:rsid w:val="00413C2B"/>
    <w:rsid w:val="00424F63"/>
    <w:rsid w:val="004251A9"/>
    <w:rsid w:val="00431DF0"/>
    <w:rsid w:val="0045011B"/>
    <w:rsid w:val="00455DEC"/>
    <w:rsid w:val="00455E6E"/>
    <w:rsid w:val="004743BC"/>
    <w:rsid w:val="00475E76"/>
    <w:rsid w:val="00475F30"/>
    <w:rsid w:val="00475FA9"/>
    <w:rsid w:val="00483C94"/>
    <w:rsid w:val="0049334D"/>
    <w:rsid w:val="004A2979"/>
    <w:rsid w:val="004A495A"/>
    <w:rsid w:val="004B2E4F"/>
    <w:rsid w:val="004B3D8C"/>
    <w:rsid w:val="004B7676"/>
    <w:rsid w:val="004C2CB8"/>
    <w:rsid w:val="004C2DE2"/>
    <w:rsid w:val="004C3E21"/>
    <w:rsid w:val="004D17C8"/>
    <w:rsid w:val="004D3A35"/>
    <w:rsid w:val="004D60E1"/>
    <w:rsid w:val="004E13BA"/>
    <w:rsid w:val="004E6C26"/>
    <w:rsid w:val="004F5BE0"/>
    <w:rsid w:val="004F7B73"/>
    <w:rsid w:val="0050403F"/>
    <w:rsid w:val="00523090"/>
    <w:rsid w:val="0052369C"/>
    <w:rsid w:val="005327FE"/>
    <w:rsid w:val="005350A8"/>
    <w:rsid w:val="005356DC"/>
    <w:rsid w:val="005404D5"/>
    <w:rsid w:val="00545D0C"/>
    <w:rsid w:val="00550DB2"/>
    <w:rsid w:val="005516AD"/>
    <w:rsid w:val="00555E1B"/>
    <w:rsid w:val="00557259"/>
    <w:rsid w:val="00563780"/>
    <w:rsid w:val="005638CD"/>
    <w:rsid w:val="00575DFD"/>
    <w:rsid w:val="00577D3C"/>
    <w:rsid w:val="00582FCB"/>
    <w:rsid w:val="00585C43"/>
    <w:rsid w:val="0059349C"/>
    <w:rsid w:val="005A3CDC"/>
    <w:rsid w:val="005A7F80"/>
    <w:rsid w:val="005D2A58"/>
    <w:rsid w:val="005D6BEB"/>
    <w:rsid w:val="005E47E5"/>
    <w:rsid w:val="005F02B6"/>
    <w:rsid w:val="005F752F"/>
    <w:rsid w:val="0061380E"/>
    <w:rsid w:val="00621092"/>
    <w:rsid w:val="00626530"/>
    <w:rsid w:val="00632571"/>
    <w:rsid w:val="00635702"/>
    <w:rsid w:val="00655079"/>
    <w:rsid w:val="00661D9F"/>
    <w:rsid w:val="00662053"/>
    <w:rsid w:val="0066251E"/>
    <w:rsid w:val="006710C1"/>
    <w:rsid w:val="00676A7C"/>
    <w:rsid w:val="00681CB0"/>
    <w:rsid w:val="006832AF"/>
    <w:rsid w:val="006935BD"/>
    <w:rsid w:val="00695F7D"/>
    <w:rsid w:val="006A2FB0"/>
    <w:rsid w:val="006A39E2"/>
    <w:rsid w:val="006A4FE7"/>
    <w:rsid w:val="006B5D10"/>
    <w:rsid w:val="006C6576"/>
    <w:rsid w:val="006D5AD7"/>
    <w:rsid w:val="006D6A6C"/>
    <w:rsid w:val="006D7CA3"/>
    <w:rsid w:val="006D7FD4"/>
    <w:rsid w:val="006E4C52"/>
    <w:rsid w:val="006F26FA"/>
    <w:rsid w:val="007010AA"/>
    <w:rsid w:val="007026B9"/>
    <w:rsid w:val="00706C88"/>
    <w:rsid w:val="007113EF"/>
    <w:rsid w:val="007119D6"/>
    <w:rsid w:val="00713D3A"/>
    <w:rsid w:val="00716B85"/>
    <w:rsid w:val="0072166F"/>
    <w:rsid w:val="007248FA"/>
    <w:rsid w:val="0073330F"/>
    <w:rsid w:val="007470D9"/>
    <w:rsid w:val="007479D3"/>
    <w:rsid w:val="007508FD"/>
    <w:rsid w:val="007560D6"/>
    <w:rsid w:val="00764235"/>
    <w:rsid w:val="0076634F"/>
    <w:rsid w:val="007740E6"/>
    <w:rsid w:val="00780033"/>
    <w:rsid w:val="00780407"/>
    <w:rsid w:val="00791B98"/>
    <w:rsid w:val="007946AF"/>
    <w:rsid w:val="007B0330"/>
    <w:rsid w:val="007B402B"/>
    <w:rsid w:val="007E2C1E"/>
    <w:rsid w:val="007E3039"/>
    <w:rsid w:val="007E3E93"/>
    <w:rsid w:val="007F6D53"/>
    <w:rsid w:val="008012BA"/>
    <w:rsid w:val="008068DA"/>
    <w:rsid w:val="00811194"/>
    <w:rsid w:val="00813D64"/>
    <w:rsid w:val="008142AB"/>
    <w:rsid w:val="00820FF0"/>
    <w:rsid w:val="00836F82"/>
    <w:rsid w:val="00841E87"/>
    <w:rsid w:val="00844D11"/>
    <w:rsid w:val="00844E01"/>
    <w:rsid w:val="00857BDF"/>
    <w:rsid w:val="008627DA"/>
    <w:rsid w:val="0086368B"/>
    <w:rsid w:val="0087655E"/>
    <w:rsid w:val="00880A79"/>
    <w:rsid w:val="008953E8"/>
    <w:rsid w:val="008A108B"/>
    <w:rsid w:val="008A66EF"/>
    <w:rsid w:val="008B0748"/>
    <w:rsid w:val="008C7216"/>
    <w:rsid w:val="008D0BA2"/>
    <w:rsid w:val="008D0E01"/>
    <w:rsid w:val="008D2206"/>
    <w:rsid w:val="008E2553"/>
    <w:rsid w:val="008E336B"/>
    <w:rsid w:val="009101E0"/>
    <w:rsid w:val="00910C5C"/>
    <w:rsid w:val="00914597"/>
    <w:rsid w:val="009151A3"/>
    <w:rsid w:val="00916C5C"/>
    <w:rsid w:val="00916E13"/>
    <w:rsid w:val="00932912"/>
    <w:rsid w:val="00933AA8"/>
    <w:rsid w:val="00947242"/>
    <w:rsid w:val="009475BE"/>
    <w:rsid w:val="009559EB"/>
    <w:rsid w:val="00960E89"/>
    <w:rsid w:val="00962E5C"/>
    <w:rsid w:val="00981468"/>
    <w:rsid w:val="0099009D"/>
    <w:rsid w:val="009949B6"/>
    <w:rsid w:val="009B17FC"/>
    <w:rsid w:val="009B531C"/>
    <w:rsid w:val="009D21D0"/>
    <w:rsid w:val="009D4226"/>
    <w:rsid w:val="009F33BB"/>
    <w:rsid w:val="009F4052"/>
    <w:rsid w:val="009F7856"/>
    <w:rsid w:val="009F7AAD"/>
    <w:rsid w:val="00A0014F"/>
    <w:rsid w:val="00A03187"/>
    <w:rsid w:val="00A06D58"/>
    <w:rsid w:val="00A12E45"/>
    <w:rsid w:val="00A14431"/>
    <w:rsid w:val="00A206CE"/>
    <w:rsid w:val="00A3135E"/>
    <w:rsid w:val="00A36731"/>
    <w:rsid w:val="00A43B12"/>
    <w:rsid w:val="00A45A5E"/>
    <w:rsid w:val="00A46EC7"/>
    <w:rsid w:val="00A50D47"/>
    <w:rsid w:val="00A519D9"/>
    <w:rsid w:val="00A52AC0"/>
    <w:rsid w:val="00A602AA"/>
    <w:rsid w:val="00A60361"/>
    <w:rsid w:val="00A60713"/>
    <w:rsid w:val="00A61E0D"/>
    <w:rsid w:val="00A624A1"/>
    <w:rsid w:val="00A63FE5"/>
    <w:rsid w:val="00A66509"/>
    <w:rsid w:val="00A71BA3"/>
    <w:rsid w:val="00A74CF7"/>
    <w:rsid w:val="00A81E3E"/>
    <w:rsid w:val="00A82E24"/>
    <w:rsid w:val="00A87CDB"/>
    <w:rsid w:val="00A93909"/>
    <w:rsid w:val="00A96ECE"/>
    <w:rsid w:val="00AA1E74"/>
    <w:rsid w:val="00AA5BF1"/>
    <w:rsid w:val="00AB0738"/>
    <w:rsid w:val="00AB1A2A"/>
    <w:rsid w:val="00AB2351"/>
    <w:rsid w:val="00AB2DC3"/>
    <w:rsid w:val="00AB6D69"/>
    <w:rsid w:val="00AC3C2E"/>
    <w:rsid w:val="00AC7717"/>
    <w:rsid w:val="00AD2579"/>
    <w:rsid w:val="00AF42E6"/>
    <w:rsid w:val="00B00611"/>
    <w:rsid w:val="00B212CB"/>
    <w:rsid w:val="00B25ABE"/>
    <w:rsid w:val="00B27B10"/>
    <w:rsid w:val="00B32AD0"/>
    <w:rsid w:val="00B34AC0"/>
    <w:rsid w:val="00B40181"/>
    <w:rsid w:val="00B41411"/>
    <w:rsid w:val="00B54E93"/>
    <w:rsid w:val="00B60758"/>
    <w:rsid w:val="00B659FD"/>
    <w:rsid w:val="00B85E28"/>
    <w:rsid w:val="00B90873"/>
    <w:rsid w:val="00B9531A"/>
    <w:rsid w:val="00BA5F53"/>
    <w:rsid w:val="00BC0EE6"/>
    <w:rsid w:val="00BC15C3"/>
    <w:rsid w:val="00BC2629"/>
    <w:rsid w:val="00BC4D59"/>
    <w:rsid w:val="00BD0524"/>
    <w:rsid w:val="00BD455E"/>
    <w:rsid w:val="00BE787B"/>
    <w:rsid w:val="00C00FFB"/>
    <w:rsid w:val="00C03A16"/>
    <w:rsid w:val="00C15CA2"/>
    <w:rsid w:val="00C24312"/>
    <w:rsid w:val="00C26A72"/>
    <w:rsid w:val="00C345AF"/>
    <w:rsid w:val="00C379FB"/>
    <w:rsid w:val="00C522D3"/>
    <w:rsid w:val="00C636F5"/>
    <w:rsid w:val="00C64F4A"/>
    <w:rsid w:val="00C70305"/>
    <w:rsid w:val="00C72A98"/>
    <w:rsid w:val="00C86044"/>
    <w:rsid w:val="00C92FF1"/>
    <w:rsid w:val="00C962A2"/>
    <w:rsid w:val="00C967E8"/>
    <w:rsid w:val="00CA491A"/>
    <w:rsid w:val="00CB106E"/>
    <w:rsid w:val="00CD57C2"/>
    <w:rsid w:val="00CD5C33"/>
    <w:rsid w:val="00CD6D50"/>
    <w:rsid w:val="00CE38E0"/>
    <w:rsid w:val="00CE42BA"/>
    <w:rsid w:val="00CF0D70"/>
    <w:rsid w:val="00CF232B"/>
    <w:rsid w:val="00CF6C17"/>
    <w:rsid w:val="00D435F0"/>
    <w:rsid w:val="00D456CF"/>
    <w:rsid w:val="00D46862"/>
    <w:rsid w:val="00D825A3"/>
    <w:rsid w:val="00D877F3"/>
    <w:rsid w:val="00D9374D"/>
    <w:rsid w:val="00DA2F17"/>
    <w:rsid w:val="00DA6242"/>
    <w:rsid w:val="00DC0B7E"/>
    <w:rsid w:val="00DC5A85"/>
    <w:rsid w:val="00DD10C1"/>
    <w:rsid w:val="00DD2C7F"/>
    <w:rsid w:val="00DE3C7C"/>
    <w:rsid w:val="00DE6DDA"/>
    <w:rsid w:val="00DE7484"/>
    <w:rsid w:val="00DF3BB0"/>
    <w:rsid w:val="00E036E8"/>
    <w:rsid w:val="00E04B60"/>
    <w:rsid w:val="00E13CA3"/>
    <w:rsid w:val="00E1626B"/>
    <w:rsid w:val="00E230B2"/>
    <w:rsid w:val="00E30856"/>
    <w:rsid w:val="00E37F53"/>
    <w:rsid w:val="00E4582E"/>
    <w:rsid w:val="00E62915"/>
    <w:rsid w:val="00E6370E"/>
    <w:rsid w:val="00E6720E"/>
    <w:rsid w:val="00E77CAF"/>
    <w:rsid w:val="00E81FFD"/>
    <w:rsid w:val="00E82333"/>
    <w:rsid w:val="00E8314D"/>
    <w:rsid w:val="00E8778B"/>
    <w:rsid w:val="00E97D11"/>
    <w:rsid w:val="00EA4CC5"/>
    <w:rsid w:val="00EB58B2"/>
    <w:rsid w:val="00EC3C1D"/>
    <w:rsid w:val="00ED4F1C"/>
    <w:rsid w:val="00EE107F"/>
    <w:rsid w:val="00EE1121"/>
    <w:rsid w:val="00EF1448"/>
    <w:rsid w:val="00EF3351"/>
    <w:rsid w:val="00F10FE7"/>
    <w:rsid w:val="00F11EA2"/>
    <w:rsid w:val="00F505A0"/>
    <w:rsid w:val="00F521FB"/>
    <w:rsid w:val="00F554C9"/>
    <w:rsid w:val="00F6187C"/>
    <w:rsid w:val="00F667F1"/>
    <w:rsid w:val="00F70F70"/>
    <w:rsid w:val="00F80612"/>
    <w:rsid w:val="00F91C18"/>
    <w:rsid w:val="00F934DC"/>
    <w:rsid w:val="00F97CFB"/>
    <w:rsid w:val="00FA0A0E"/>
    <w:rsid w:val="00FA0CA1"/>
    <w:rsid w:val="00FE3ADC"/>
    <w:rsid w:val="00FF045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6DFDF814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856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9">
    <w:name w:val="吹き出し (文字)"/>
    <w:link w:val="a8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1543"/>
  </w:style>
  <w:style w:type="character" w:customStyle="1" w:styleId="ac">
    <w:name w:val="コメント文字列 (文字)"/>
    <w:basedOn w:val="a0"/>
    <w:link w:val="ab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15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uiPriority w:val="99"/>
    <w:rsid w:val="00E8778B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f">
    <w:name w:val="List Paragraph"/>
    <w:basedOn w:val="a"/>
    <w:uiPriority w:val="34"/>
    <w:qFormat/>
    <w:rsid w:val="004B2E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E5A20-A01C-4A0A-B990-67F3CF1C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2482</Words>
  <Characters>1776</Characters>
  <Application>Microsoft Office Word</Application>
  <DocSecurity>0</DocSecurity>
  <Lines>14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10</cp:revision>
  <cp:lastPrinted>2025-11-20T07:13:00Z</cp:lastPrinted>
  <dcterms:created xsi:type="dcterms:W3CDTF">2025-11-20T03:04:00Z</dcterms:created>
  <dcterms:modified xsi:type="dcterms:W3CDTF">2025-12-01T11:58:00Z</dcterms:modified>
</cp:coreProperties>
</file>